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A1" w:rsidRPr="009247EF" w:rsidRDefault="00091DA1" w:rsidP="00091DA1">
      <w:pPr>
        <w:pStyle w:val="ae"/>
        <w:rPr>
          <w:rFonts w:ascii="Times New Roman" w:hAnsi="Times New Roman"/>
          <w:sz w:val="22"/>
          <w:szCs w:val="22"/>
        </w:rPr>
      </w:pPr>
      <w:r w:rsidRPr="009247EF">
        <w:rPr>
          <w:rFonts w:ascii="Times New Roman" w:hAnsi="Times New Roman"/>
          <w:sz w:val="22"/>
          <w:szCs w:val="22"/>
        </w:rPr>
        <w:t xml:space="preserve">ДОГОВІР </w:t>
      </w:r>
      <w:r w:rsidRPr="009247EF">
        <w:rPr>
          <w:rFonts w:ascii="Times New Roman" w:hAnsi="Times New Roman"/>
          <w:sz w:val="22"/>
          <w:szCs w:val="22"/>
        </w:rPr>
        <w:br/>
        <w:t xml:space="preserve">з індивідуальним споживачем про надання послуг з централізованого водопостачання та централізованого водовідведення (без обслуговування </w:t>
      </w:r>
      <w:proofErr w:type="spellStart"/>
      <w:r w:rsidRPr="009247EF">
        <w:rPr>
          <w:rFonts w:ascii="Times New Roman" w:hAnsi="Times New Roman"/>
          <w:sz w:val="22"/>
          <w:szCs w:val="22"/>
        </w:rPr>
        <w:t>внутрішньобудинкових</w:t>
      </w:r>
      <w:proofErr w:type="spellEnd"/>
      <w:r w:rsidRPr="009247EF">
        <w:rPr>
          <w:rFonts w:ascii="Times New Roman" w:hAnsi="Times New Roman"/>
          <w:sz w:val="22"/>
          <w:szCs w:val="22"/>
        </w:rPr>
        <w:t xml:space="preserve"> систем)</w:t>
      </w:r>
    </w:p>
    <w:tbl>
      <w:tblPr>
        <w:tblW w:w="0" w:type="auto"/>
        <w:tblLook w:val="04A0" w:firstRow="1" w:lastRow="0" w:firstColumn="1" w:lastColumn="0" w:noHBand="0" w:noVBand="1"/>
      </w:tblPr>
      <w:tblGrid>
        <w:gridCol w:w="4643"/>
        <w:gridCol w:w="5671"/>
      </w:tblGrid>
      <w:tr w:rsidR="00A10D16" w:rsidRPr="004423A7" w:rsidTr="00DF7F1F">
        <w:tc>
          <w:tcPr>
            <w:tcW w:w="4643" w:type="dxa"/>
            <w:hideMark/>
          </w:tcPr>
          <w:p w:rsidR="00A10D16" w:rsidRPr="004423A7" w:rsidRDefault="00A10D16" w:rsidP="00C5285C">
            <w:pPr>
              <w:rPr>
                <w:rFonts w:ascii="Times New Roman" w:hAnsi="Times New Roman"/>
                <w:b/>
                <w:sz w:val="22"/>
                <w:szCs w:val="22"/>
              </w:rPr>
            </w:pPr>
            <w:r w:rsidRPr="004423A7">
              <w:rPr>
                <w:rFonts w:ascii="Times New Roman" w:hAnsi="Times New Roman"/>
                <w:b/>
                <w:sz w:val="22"/>
                <w:szCs w:val="22"/>
              </w:rPr>
              <w:t>м. Новоселиця</w:t>
            </w:r>
          </w:p>
        </w:tc>
        <w:tc>
          <w:tcPr>
            <w:tcW w:w="5671" w:type="dxa"/>
            <w:hideMark/>
          </w:tcPr>
          <w:p w:rsidR="0060199B" w:rsidRPr="004423A7" w:rsidRDefault="00A10D16" w:rsidP="00C5285C">
            <w:pPr>
              <w:rPr>
                <w:rFonts w:ascii="Times New Roman" w:hAnsi="Times New Roman"/>
                <w:b/>
                <w:color w:val="000000"/>
                <w:sz w:val="22"/>
                <w:szCs w:val="22"/>
              </w:rPr>
            </w:pPr>
            <w:r w:rsidRPr="004423A7">
              <w:rPr>
                <w:rFonts w:ascii="Times New Roman" w:hAnsi="Times New Roman"/>
                <w:b/>
                <w:color w:val="000000"/>
                <w:sz w:val="22"/>
                <w:szCs w:val="22"/>
              </w:rPr>
              <w:t xml:space="preserve">                 </w:t>
            </w:r>
            <w:r w:rsidR="00DF7F1F" w:rsidRPr="004423A7">
              <w:rPr>
                <w:rFonts w:ascii="Times New Roman" w:hAnsi="Times New Roman"/>
                <w:b/>
                <w:color w:val="000000"/>
                <w:sz w:val="22"/>
                <w:szCs w:val="22"/>
              </w:rPr>
              <w:t xml:space="preserve"> </w:t>
            </w:r>
            <w:r w:rsidRPr="004423A7">
              <w:rPr>
                <w:rFonts w:ascii="Times New Roman" w:hAnsi="Times New Roman"/>
                <w:b/>
                <w:color w:val="000000"/>
                <w:sz w:val="22"/>
                <w:szCs w:val="22"/>
              </w:rPr>
              <w:t xml:space="preserve">  </w:t>
            </w:r>
            <w:r w:rsidR="00DF7F1F" w:rsidRPr="004423A7">
              <w:rPr>
                <w:rFonts w:ascii="Times New Roman" w:hAnsi="Times New Roman"/>
                <w:b/>
                <w:color w:val="000000"/>
                <w:sz w:val="22"/>
                <w:szCs w:val="22"/>
              </w:rPr>
              <w:t xml:space="preserve">             </w:t>
            </w:r>
            <w:r w:rsidRPr="004423A7">
              <w:rPr>
                <w:rFonts w:ascii="Times New Roman" w:hAnsi="Times New Roman"/>
                <w:b/>
                <w:color w:val="000000"/>
                <w:sz w:val="22"/>
                <w:szCs w:val="22"/>
              </w:rPr>
              <w:t>«___» ______________20</w:t>
            </w:r>
            <w:r w:rsidR="006B429F" w:rsidRPr="004423A7">
              <w:rPr>
                <w:rFonts w:ascii="Times New Roman" w:hAnsi="Times New Roman"/>
                <w:b/>
                <w:color w:val="000000"/>
                <w:sz w:val="22"/>
                <w:szCs w:val="22"/>
              </w:rPr>
              <w:t>___</w:t>
            </w:r>
            <w:r w:rsidRPr="004423A7">
              <w:rPr>
                <w:rFonts w:ascii="Times New Roman" w:hAnsi="Times New Roman"/>
                <w:b/>
                <w:color w:val="000000"/>
                <w:sz w:val="22"/>
                <w:szCs w:val="22"/>
              </w:rPr>
              <w:t xml:space="preserve"> р.</w:t>
            </w:r>
          </w:p>
          <w:p w:rsidR="00A10D16" w:rsidRPr="004423A7" w:rsidRDefault="00A10D16" w:rsidP="00C5285C">
            <w:pPr>
              <w:rPr>
                <w:rFonts w:ascii="Times New Roman" w:hAnsi="Times New Roman"/>
                <w:b/>
                <w:sz w:val="22"/>
                <w:szCs w:val="22"/>
              </w:rPr>
            </w:pPr>
            <w:r w:rsidRPr="004423A7">
              <w:rPr>
                <w:rFonts w:ascii="Times New Roman" w:hAnsi="Times New Roman"/>
                <w:b/>
                <w:color w:val="000000"/>
                <w:sz w:val="22"/>
                <w:szCs w:val="22"/>
              </w:rPr>
              <w:t> </w:t>
            </w:r>
          </w:p>
        </w:tc>
      </w:tr>
    </w:tbl>
    <w:p w:rsidR="00091DA1" w:rsidRPr="004423A7" w:rsidRDefault="0060199B" w:rsidP="009247EF">
      <w:pPr>
        <w:pStyle w:val="a5"/>
        <w:spacing w:before="0" w:line="228" w:lineRule="auto"/>
        <w:ind w:firstLine="0"/>
        <w:jc w:val="both"/>
        <w:rPr>
          <w:rFonts w:ascii="Times New Roman" w:hAnsi="Times New Roman"/>
          <w:sz w:val="20"/>
        </w:rPr>
      </w:pPr>
      <w:r w:rsidRPr="004423A7">
        <w:rPr>
          <w:rFonts w:ascii="Times New Roman" w:hAnsi="Times New Roman"/>
          <w:color w:val="000000"/>
          <w:sz w:val="20"/>
        </w:rPr>
        <w:t xml:space="preserve">          Комунальне підприємство «Новоселицька міська тепломережа», к</w:t>
      </w:r>
      <w:r w:rsidRPr="004423A7">
        <w:rPr>
          <w:rFonts w:ascii="Times New Roman" w:hAnsi="Times New Roman"/>
          <w:sz w:val="20"/>
        </w:rPr>
        <w:t>од за ЄДРПОУ 34508403</w:t>
      </w:r>
      <w:r w:rsidRPr="004423A7">
        <w:rPr>
          <w:rFonts w:ascii="Times New Roman" w:hAnsi="Times New Roman"/>
          <w:color w:val="000000"/>
          <w:sz w:val="20"/>
        </w:rPr>
        <w:t xml:space="preserve">, в особі директора </w:t>
      </w:r>
      <w:proofErr w:type="spellStart"/>
      <w:r w:rsidRPr="004423A7">
        <w:rPr>
          <w:rFonts w:ascii="Times New Roman" w:hAnsi="Times New Roman"/>
          <w:color w:val="000000"/>
          <w:sz w:val="20"/>
        </w:rPr>
        <w:t>Агратіни</w:t>
      </w:r>
      <w:proofErr w:type="spellEnd"/>
      <w:r w:rsidRPr="004423A7">
        <w:rPr>
          <w:rFonts w:ascii="Times New Roman" w:hAnsi="Times New Roman"/>
          <w:color w:val="000000"/>
          <w:sz w:val="20"/>
        </w:rPr>
        <w:t xml:space="preserve"> В.М., що діє на підставі Статуту, затвердженого</w:t>
      </w:r>
      <w:r w:rsidRPr="004423A7">
        <w:rPr>
          <w:rFonts w:ascii="Times New Roman" w:hAnsi="Times New Roman"/>
          <w:sz w:val="20"/>
          <w:lang w:eastAsia="uk-UA"/>
        </w:rPr>
        <w:t xml:space="preserve"> рішенням </w:t>
      </w:r>
      <w:r w:rsidRPr="004423A7">
        <w:rPr>
          <w:rFonts w:ascii="Times New Roman" w:hAnsi="Times New Roman"/>
          <w:sz w:val="20"/>
          <w:lang w:val="en-US" w:eastAsia="uk-UA"/>
        </w:rPr>
        <w:t>V</w:t>
      </w:r>
      <w:r w:rsidRPr="004423A7">
        <w:rPr>
          <w:rFonts w:ascii="Times New Roman" w:hAnsi="Times New Roman"/>
          <w:sz w:val="20"/>
          <w:lang w:eastAsia="uk-UA"/>
        </w:rPr>
        <w:t xml:space="preserve"> сесії </w:t>
      </w:r>
      <w:r w:rsidRPr="004423A7">
        <w:rPr>
          <w:rFonts w:ascii="Times New Roman" w:hAnsi="Times New Roman"/>
          <w:sz w:val="20"/>
          <w:lang w:val="en-US" w:eastAsia="uk-UA"/>
        </w:rPr>
        <w:t>V</w:t>
      </w:r>
      <w:r w:rsidRPr="004423A7">
        <w:rPr>
          <w:rFonts w:ascii="Times New Roman" w:hAnsi="Times New Roman"/>
          <w:sz w:val="20"/>
          <w:lang w:eastAsia="uk-UA"/>
        </w:rPr>
        <w:t xml:space="preserve">ІІ скликання </w:t>
      </w:r>
      <w:proofErr w:type="spellStart"/>
      <w:r w:rsidRPr="004423A7">
        <w:rPr>
          <w:rFonts w:ascii="Times New Roman" w:hAnsi="Times New Roman"/>
          <w:sz w:val="20"/>
          <w:lang w:eastAsia="uk-UA"/>
        </w:rPr>
        <w:t>Новоселицької</w:t>
      </w:r>
      <w:proofErr w:type="spellEnd"/>
      <w:r w:rsidRPr="004423A7">
        <w:rPr>
          <w:rFonts w:ascii="Times New Roman" w:hAnsi="Times New Roman"/>
          <w:sz w:val="20"/>
          <w:lang w:eastAsia="uk-UA"/>
        </w:rPr>
        <w:t xml:space="preserve"> міської ради 26 квітня 2018 р.</w:t>
      </w:r>
      <w:r w:rsidRPr="004423A7">
        <w:rPr>
          <w:rFonts w:ascii="Times New Roman" w:hAnsi="Times New Roman"/>
          <w:color w:val="000000"/>
          <w:sz w:val="20"/>
        </w:rPr>
        <w:t xml:space="preserve">  </w:t>
      </w:r>
      <w:proofErr w:type="spellStart"/>
      <w:r w:rsidRPr="004423A7">
        <w:rPr>
          <w:rFonts w:ascii="Times New Roman" w:hAnsi="Times New Roman"/>
          <w:color w:val="000000"/>
          <w:sz w:val="20"/>
        </w:rPr>
        <w:t>Новоселицькою</w:t>
      </w:r>
      <w:proofErr w:type="spellEnd"/>
      <w:r w:rsidRPr="004423A7">
        <w:rPr>
          <w:rFonts w:ascii="Times New Roman" w:hAnsi="Times New Roman"/>
          <w:color w:val="000000"/>
          <w:sz w:val="20"/>
        </w:rPr>
        <w:t xml:space="preserve"> міською радою (далі - Виконавець), з однієї сторони, </w:t>
      </w:r>
      <w:r w:rsidR="00091DA1" w:rsidRPr="004423A7">
        <w:rPr>
          <w:rFonts w:ascii="Times New Roman" w:hAnsi="Times New Roman"/>
          <w:sz w:val="20"/>
        </w:rPr>
        <w:t xml:space="preserve"> і фізична особа _____</w:t>
      </w:r>
      <w:r w:rsidR="00CA2FD6" w:rsidRPr="004423A7">
        <w:rPr>
          <w:rFonts w:ascii="Times New Roman" w:hAnsi="Times New Roman"/>
          <w:sz w:val="20"/>
        </w:rPr>
        <w:t>___________</w:t>
      </w:r>
      <w:r w:rsidR="00091DA1" w:rsidRPr="004423A7">
        <w:rPr>
          <w:rFonts w:ascii="Times New Roman" w:hAnsi="Times New Roman"/>
          <w:sz w:val="20"/>
        </w:rPr>
        <w:t>____</w:t>
      </w:r>
      <w:r w:rsidRPr="004423A7">
        <w:rPr>
          <w:rFonts w:ascii="Times New Roman" w:hAnsi="Times New Roman"/>
          <w:sz w:val="20"/>
        </w:rPr>
        <w:t>________________________________________</w:t>
      </w:r>
      <w:r w:rsidR="00E20876" w:rsidRPr="004423A7">
        <w:rPr>
          <w:rFonts w:ascii="Times New Roman" w:hAnsi="Times New Roman"/>
          <w:sz w:val="20"/>
        </w:rPr>
        <w:t>______________________</w:t>
      </w:r>
      <w:r w:rsidRPr="004423A7">
        <w:rPr>
          <w:rFonts w:ascii="Times New Roman" w:hAnsi="Times New Roman"/>
          <w:sz w:val="20"/>
        </w:rPr>
        <w:t>______________</w:t>
      </w:r>
      <w:r w:rsidR="00091DA1" w:rsidRPr="004423A7">
        <w:rPr>
          <w:rFonts w:ascii="Times New Roman" w:hAnsi="Times New Roman"/>
          <w:sz w:val="20"/>
        </w:rPr>
        <w:t xml:space="preserve">  </w:t>
      </w:r>
      <w:r w:rsidRPr="004423A7">
        <w:rPr>
          <w:rFonts w:ascii="Times New Roman" w:hAnsi="Times New Roman"/>
          <w:sz w:val="20"/>
        </w:rPr>
        <w:t xml:space="preserve">                 </w:t>
      </w:r>
    </w:p>
    <w:p w:rsidR="00091DA1" w:rsidRPr="004423A7" w:rsidRDefault="00091DA1" w:rsidP="009247EF">
      <w:pPr>
        <w:pStyle w:val="a5"/>
        <w:spacing w:before="0" w:line="228" w:lineRule="auto"/>
        <w:ind w:firstLine="0"/>
        <w:jc w:val="both"/>
        <w:rPr>
          <w:rFonts w:ascii="Times New Roman" w:hAnsi="Times New Roman"/>
          <w:sz w:val="20"/>
        </w:rPr>
      </w:pPr>
      <w:r w:rsidRPr="004423A7">
        <w:rPr>
          <w:rFonts w:ascii="Times New Roman" w:hAnsi="Times New Roman"/>
          <w:sz w:val="20"/>
        </w:rPr>
        <w:t>_______________________________</w:t>
      </w:r>
      <w:r w:rsidR="00CA2FD6" w:rsidRPr="004423A7">
        <w:rPr>
          <w:rFonts w:ascii="Times New Roman" w:hAnsi="Times New Roman"/>
          <w:sz w:val="20"/>
          <w:lang w:val="ru-RU"/>
        </w:rPr>
        <w:t>_________</w:t>
      </w:r>
      <w:r w:rsidRPr="004423A7">
        <w:rPr>
          <w:rFonts w:ascii="Times New Roman" w:hAnsi="Times New Roman"/>
          <w:sz w:val="20"/>
        </w:rPr>
        <w:t>______________</w:t>
      </w:r>
      <w:r w:rsidR="00E20876" w:rsidRPr="004423A7">
        <w:rPr>
          <w:rFonts w:ascii="Times New Roman" w:hAnsi="Times New Roman"/>
          <w:sz w:val="20"/>
        </w:rPr>
        <w:t>______________________</w:t>
      </w:r>
      <w:r w:rsidRPr="004423A7">
        <w:rPr>
          <w:rFonts w:ascii="Times New Roman" w:hAnsi="Times New Roman"/>
          <w:sz w:val="20"/>
        </w:rPr>
        <w:t>____________________,</w:t>
      </w:r>
    </w:p>
    <w:p w:rsidR="00091DA1" w:rsidRPr="004423A7" w:rsidRDefault="00091DA1" w:rsidP="009247EF">
      <w:pPr>
        <w:pStyle w:val="a5"/>
        <w:spacing w:before="0" w:line="228" w:lineRule="auto"/>
        <w:ind w:firstLine="0"/>
        <w:jc w:val="both"/>
        <w:rPr>
          <w:rFonts w:ascii="Times New Roman" w:hAnsi="Times New Roman"/>
          <w:sz w:val="20"/>
        </w:rPr>
      </w:pPr>
      <w:r w:rsidRPr="004423A7">
        <w:rPr>
          <w:rFonts w:ascii="Times New Roman" w:hAnsi="Times New Roman"/>
          <w:sz w:val="20"/>
        </w:rPr>
        <w:t xml:space="preserve">що є власником (співвласником, користувачем) нерухомого майна </w:t>
      </w:r>
      <w:r w:rsidR="00CA2FD6" w:rsidRPr="004423A7">
        <w:rPr>
          <w:rFonts w:ascii="Times New Roman" w:hAnsi="Times New Roman"/>
          <w:sz w:val="20"/>
        </w:rPr>
        <w:t>-</w:t>
      </w:r>
      <w:r w:rsidRPr="004423A7">
        <w:rPr>
          <w:rFonts w:ascii="Times New Roman" w:hAnsi="Times New Roman"/>
          <w:sz w:val="20"/>
        </w:rPr>
        <w:t xml:space="preserve"> індивідуальним споживачем (далі </w:t>
      </w:r>
      <w:r w:rsidR="00CA2FD6" w:rsidRPr="004423A7">
        <w:rPr>
          <w:rFonts w:ascii="Times New Roman" w:hAnsi="Times New Roman"/>
          <w:sz w:val="20"/>
        </w:rPr>
        <w:t>-</w:t>
      </w:r>
      <w:r w:rsidRPr="004423A7">
        <w:rPr>
          <w:rFonts w:ascii="Times New Roman" w:hAnsi="Times New Roman"/>
          <w:sz w:val="20"/>
        </w:rPr>
        <w:t xml:space="preserve"> споживач), з іншої сторони (разом </w:t>
      </w:r>
      <w:r w:rsidR="00CA2FD6" w:rsidRPr="004423A7">
        <w:rPr>
          <w:rFonts w:ascii="Times New Roman" w:hAnsi="Times New Roman"/>
          <w:sz w:val="20"/>
        </w:rPr>
        <w:t>-</w:t>
      </w:r>
      <w:r w:rsidRPr="004423A7">
        <w:rPr>
          <w:rFonts w:ascii="Times New Roman" w:hAnsi="Times New Roman"/>
          <w:sz w:val="20"/>
        </w:rPr>
        <w:t xml:space="preserve">сторони), уклали договір про таке. </w:t>
      </w:r>
    </w:p>
    <w:p w:rsidR="00091DA1" w:rsidRPr="004423A7" w:rsidRDefault="00091DA1" w:rsidP="009247EF">
      <w:pPr>
        <w:pStyle w:val="ae"/>
        <w:spacing w:before="0" w:after="120"/>
        <w:rPr>
          <w:rFonts w:ascii="Times New Roman" w:hAnsi="Times New Roman"/>
          <w:b w:val="0"/>
          <w:sz w:val="20"/>
        </w:rPr>
      </w:pPr>
      <w:r w:rsidRPr="004423A7">
        <w:rPr>
          <w:rFonts w:ascii="Times New Roman" w:hAnsi="Times New Roman"/>
          <w:b w:val="0"/>
          <w:sz w:val="20"/>
        </w:rPr>
        <w:t>Предмет договору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 Виконавець зобов’язується своєчасно надавати споживачеві послуги </w:t>
      </w:r>
      <w:r w:rsidRPr="004423A7">
        <w:rPr>
          <w:rFonts w:ascii="Times New Roman" w:hAnsi="Times New Roman"/>
          <w:sz w:val="20"/>
        </w:rPr>
        <w:br/>
        <w:t xml:space="preserve">з </w:t>
      </w:r>
      <w:r w:rsidR="00616BDF" w:rsidRPr="004423A7">
        <w:rPr>
          <w:rFonts w:ascii="Times New Roman" w:hAnsi="Times New Roman"/>
          <w:sz w:val="20"/>
        </w:rPr>
        <w:t>централізованого водопостачання та централізованого водовідведення</w:t>
      </w:r>
      <w:r w:rsidRPr="004423A7">
        <w:rPr>
          <w:rFonts w:ascii="Times New Roman" w:hAnsi="Times New Roman"/>
          <w:sz w:val="20"/>
        </w:rPr>
        <w:t xml:space="preserve"> (далі </w:t>
      </w:r>
      <w:r w:rsidR="00CA2FD6" w:rsidRPr="004423A7">
        <w:rPr>
          <w:rFonts w:ascii="Times New Roman" w:hAnsi="Times New Roman"/>
          <w:sz w:val="20"/>
        </w:rPr>
        <w:t>-</w:t>
      </w:r>
      <w:r w:rsidRPr="004423A7">
        <w:rPr>
          <w:rFonts w:ascii="Times New Roman" w:hAnsi="Times New Roman"/>
          <w:sz w:val="20"/>
        </w:rPr>
        <w:t xml:space="preserve"> послуги),</w:t>
      </w:r>
      <w:r w:rsidR="00616BDF" w:rsidRPr="004423A7">
        <w:rPr>
          <w:rFonts w:ascii="Times New Roman" w:hAnsi="Times New Roman"/>
          <w:sz w:val="20"/>
        </w:rPr>
        <w:t xml:space="preserve"> </w:t>
      </w:r>
      <w:r w:rsidRPr="004423A7">
        <w:rPr>
          <w:rFonts w:ascii="Times New Roman" w:hAnsi="Times New Roman"/>
          <w:sz w:val="20"/>
        </w:rPr>
        <w:t>а споживач зобов’язується оплачувати надані послуги за тарифами, встановленими відповідно до законодавства, у порядку, строки та на умовах, що передбачені договором.</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w:t>
      </w:r>
      <w:proofErr w:type="spellStart"/>
      <w:r w:rsidRPr="004423A7">
        <w:rPr>
          <w:rFonts w:ascii="Times New Roman" w:hAnsi="Times New Roman"/>
          <w:sz w:val="20"/>
        </w:rPr>
        <w:t>внутрішньобудинкових</w:t>
      </w:r>
      <w:proofErr w:type="spellEnd"/>
      <w:r w:rsidRPr="004423A7">
        <w:rPr>
          <w:rFonts w:ascii="Times New Roman" w:hAnsi="Times New Roman"/>
          <w:sz w:val="20"/>
        </w:rPr>
        <w:t xml:space="preserve"> систем багатоквартирного будинку.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3. Послуги надаються споживачеві безперервно, крім перерв, визначених частиною першою статті 16 Закону України “Про житлово-комунальні послуги”.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Послуга з централізованого водовідведення надається у мережі виконавця з мереж споживача за умови справності мереж споживача.</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4. Інформація про споживача: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 власник (співвласник, користувач) житлового приміщення (квартири) та члени його сім’ї </w:t>
      </w:r>
      <w:r w:rsidR="00CA2FD6" w:rsidRPr="004423A7">
        <w:rPr>
          <w:rFonts w:ascii="Times New Roman" w:hAnsi="Times New Roman"/>
          <w:sz w:val="20"/>
        </w:rPr>
        <w:t>-</w:t>
      </w:r>
      <w:r w:rsidRPr="004423A7">
        <w:rPr>
          <w:rFonts w:ascii="Times New Roman" w:hAnsi="Times New Roman"/>
          <w:sz w:val="20"/>
        </w:rPr>
        <w:t xml:space="preserve"> _______</w:t>
      </w:r>
      <w:r w:rsidR="004423A7">
        <w:rPr>
          <w:rFonts w:ascii="Times New Roman" w:hAnsi="Times New Roman"/>
          <w:sz w:val="20"/>
        </w:rPr>
        <w:t>____</w:t>
      </w:r>
      <w:r w:rsidR="004423A7">
        <w:rPr>
          <w:rFonts w:ascii="Times New Roman" w:hAnsi="Times New Roman"/>
          <w:sz w:val="20"/>
          <w:lang w:val="ru-RU"/>
        </w:rPr>
        <w:t xml:space="preserve"> </w:t>
      </w:r>
      <w:r w:rsidRPr="004423A7">
        <w:rPr>
          <w:rFonts w:ascii="Times New Roman" w:hAnsi="Times New Roman"/>
          <w:sz w:val="20"/>
        </w:rPr>
        <w:t>осіб;</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2) власник (співвласник, користувач) нежитлового приміщення </w:t>
      </w:r>
      <w:r w:rsidR="00CA2FD6" w:rsidRPr="004423A7">
        <w:rPr>
          <w:rFonts w:ascii="Times New Roman" w:hAnsi="Times New Roman"/>
          <w:sz w:val="20"/>
        </w:rPr>
        <w:t>-</w:t>
      </w:r>
      <w:r w:rsidRPr="004423A7">
        <w:rPr>
          <w:rFonts w:ascii="Times New Roman" w:hAnsi="Times New Roman"/>
          <w:sz w:val="20"/>
        </w:rPr>
        <w:t xml:space="preserve"> _____________ осіб;</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3) адреса об’єкта водоспоживання:</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вулиця ______________________________________________________,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будинок № __________, квартира (приміщення) № ________________,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місто (селище, село) _____________________ , індекс ______________,</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noProof/>
          <w:sz w:val="20"/>
          <w:lang w:val="ru-RU"/>
        </w:rPr>
        <mc:AlternateContent>
          <mc:Choice Requires="wps">
            <w:drawing>
              <wp:anchor distT="4294967295" distB="4294967295" distL="114299" distR="114299" simplePos="0" relativeHeight="251660288" behindDoc="0" locked="0" layoutInCell="1" allowOverlap="1" wp14:anchorId="007C84BC" wp14:editId="43FCC084">
                <wp:simplePos x="0" y="0"/>
                <wp:positionH relativeFrom="margin">
                  <wp:posOffset>3169919</wp:posOffset>
                </wp:positionH>
                <wp:positionV relativeFrom="paragraph">
                  <wp:posOffset>-1</wp:posOffset>
                </wp:positionV>
                <wp:extent cx="0"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6DE503" id="Пряма сполучна лінія 6"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" strokeweight=".26mm">
                <v:stroke joinstyle="miter" endcap="square"/>
                <w10:wrap anchorx="margin"/>
              </v:line>
            </w:pict>
          </mc:Fallback>
        </mc:AlternateContent>
      </w:r>
      <w:r w:rsidRPr="004423A7">
        <w:rPr>
          <w:rFonts w:ascii="Times New Roman" w:hAnsi="Times New Roman"/>
          <w:sz w:val="20"/>
        </w:rPr>
        <w:t xml:space="preserve">район _______________________________________________________,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noProof/>
          <w:sz w:val="20"/>
          <w:lang w:val="ru-RU"/>
        </w:rPr>
        <mc:AlternateContent>
          <mc:Choice Requires="wps">
            <w:drawing>
              <wp:anchor distT="4294967295" distB="4294967295" distL="114299" distR="114299" simplePos="0" relativeHeight="251659264" behindDoc="0" locked="0" layoutInCell="1" allowOverlap="1" wp14:anchorId="527265D7" wp14:editId="09B9BEE7">
                <wp:simplePos x="0" y="0"/>
                <wp:positionH relativeFrom="margin">
                  <wp:posOffset>3169919</wp:posOffset>
                </wp:positionH>
                <wp:positionV relativeFrom="paragraph">
                  <wp:posOffset>-1</wp:posOffset>
                </wp:positionV>
                <wp:extent cx="0" cy="0"/>
                <wp:effectExtent l="0" t="0" r="0" b="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74DEA7" id="Пряма сполучна лінія 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uD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AKGIuDxQIAAJMFAAAOAAAAAAAAAAAAAAAAAC4CAABkcnMvZTJvRG9jLnhtbFBLAQItABQABgAI&#10;AAAAIQANVrZU2gAAAAUBAAAPAAAAAAAAAAAAAAAAAB8FAABkcnMvZG93bnJldi54bWxQSwUGAAAA&#10;AAQABADzAAAAJgYAAAAA&#10;" strokeweight=".26mm">
                <v:stroke joinstyle="miter" endcap="square"/>
                <w10:wrap anchorx="margin"/>
              </v:line>
            </w:pict>
          </mc:Fallback>
        </mc:AlternateContent>
      </w:r>
      <w:r w:rsidRPr="004423A7">
        <w:rPr>
          <w:rFonts w:ascii="Times New Roman" w:hAnsi="Times New Roman"/>
          <w:sz w:val="20"/>
        </w:rPr>
        <w:t>область  _____________________________________________________;</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4) номер контактного телефону споживача _______________________;</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5) абонентський номер споживача  ______________________________;</w:t>
      </w:r>
    </w:p>
    <w:p w:rsidR="00091DA1" w:rsidRPr="004423A7" w:rsidRDefault="00091DA1" w:rsidP="009247EF">
      <w:pPr>
        <w:pStyle w:val="a5"/>
        <w:spacing w:before="0" w:after="120"/>
        <w:jc w:val="both"/>
        <w:rPr>
          <w:rFonts w:ascii="Times New Roman" w:hAnsi="Times New Roman"/>
          <w:sz w:val="20"/>
        </w:rPr>
      </w:pPr>
      <w:r w:rsidRPr="004423A7">
        <w:rPr>
          <w:rFonts w:ascii="Times New Roman" w:hAnsi="Times New Roman"/>
          <w:sz w:val="20"/>
        </w:rPr>
        <w:t>6) характеристика вузлів розподільного обліку води:</w:t>
      </w:r>
    </w:p>
    <w:tbl>
      <w:tblPr>
        <w:tblW w:w="100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793"/>
        <w:gridCol w:w="1162"/>
        <w:gridCol w:w="1429"/>
        <w:gridCol w:w="1708"/>
        <w:gridCol w:w="1861"/>
        <w:gridCol w:w="1134"/>
      </w:tblGrid>
      <w:tr w:rsidR="00091DA1" w:rsidRPr="004423A7" w:rsidTr="008C1CDB">
        <w:tc>
          <w:tcPr>
            <w:tcW w:w="948" w:type="dxa"/>
            <w:tcBorders>
              <w:top w:val="single" w:sz="4" w:space="0" w:color="auto"/>
              <w:left w:val="nil"/>
              <w:bottom w:val="single" w:sz="4" w:space="0" w:color="auto"/>
              <w:right w:val="single" w:sz="4" w:space="0" w:color="auto"/>
            </w:tcBorders>
            <w:vAlign w:val="center"/>
            <w:hideMark/>
          </w:tcPr>
          <w:p w:rsidR="00091DA1" w:rsidRPr="004423A7" w:rsidRDefault="00091DA1" w:rsidP="009247EF">
            <w:pPr>
              <w:pStyle w:val="a5"/>
              <w:spacing w:before="0"/>
              <w:ind w:firstLine="0"/>
              <w:jc w:val="center"/>
              <w:rPr>
                <w:rFonts w:ascii="Times New Roman" w:hAnsi="Times New Roman"/>
                <w:sz w:val="20"/>
              </w:rPr>
            </w:pPr>
            <w:r w:rsidRPr="004423A7">
              <w:rPr>
                <w:rFonts w:ascii="Times New Roman" w:hAnsi="Times New Roman"/>
                <w:sz w:val="20"/>
              </w:rPr>
              <w:t>Поряд-</w:t>
            </w:r>
            <w:proofErr w:type="spellStart"/>
            <w:r w:rsidRPr="004423A7">
              <w:rPr>
                <w:rFonts w:ascii="Times New Roman" w:hAnsi="Times New Roman"/>
                <w:sz w:val="20"/>
              </w:rPr>
              <w:t>ковий</w:t>
            </w:r>
            <w:proofErr w:type="spellEnd"/>
            <w:r w:rsidRPr="004423A7">
              <w:rPr>
                <w:rFonts w:ascii="Times New Roman" w:hAnsi="Times New Roman"/>
                <w:sz w:val="20"/>
              </w:rPr>
              <w:t xml:space="preserve"> номер</w:t>
            </w:r>
          </w:p>
        </w:tc>
        <w:tc>
          <w:tcPr>
            <w:tcW w:w="1792" w:type="dxa"/>
            <w:tcBorders>
              <w:top w:val="single" w:sz="4" w:space="0" w:color="auto"/>
              <w:left w:val="single" w:sz="4" w:space="0" w:color="auto"/>
              <w:bottom w:val="single" w:sz="4" w:space="0" w:color="auto"/>
              <w:right w:val="single" w:sz="4" w:space="0" w:color="auto"/>
            </w:tcBorders>
            <w:vAlign w:val="center"/>
            <w:hideMark/>
          </w:tcPr>
          <w:p w:rsidR="00091DA1" w:rsidRPr="004423A7" w:rsidRDefault="00091DA1" w:rsidP="009247EF">
            <w:pPr>
              <w:pStyle w:val="a5"/>
              <w:spacing w:before="0"/>
              <w:ind w:firstLine="0"/>
              <w:jc w:val="center"/>
              <w:rPr>
                <w:rFonts w:ascii="Times New Roman" w:hAnsi="Times New Roman"/>
                <w:sz w:val="20"/>
              </w:rPr>
            </w:pPr>
            <w:r w:rsidRPr="004423A7">
              <w:rPr>
                <w:rFonts w:ascii="Times New Roman" w:hAnsi="Times New Roman"/>
                <w:sz w:val="20"/>
              </w:rPr>
              <w:t>Найменування та умовне позначення типу засобу вимірювальної техніки</w:t>
            </w:r>
          </w:p>
        </w:tc>
        <w:tc>
          <w:tcPr>
            <w:tcW w:w="1162" w:type="dxa"/>
            <w:tcBorders>
              <w:top w:val="single" w:sz="4" w:space="0" w:color="auto"/>
              <w:left w:val="single" w:sz="4" w:space="0" w:color="auto"/>
              <w:bottom w:val="single" w:sz="4" w:space="0" w:color="auto"/>
              <w:right w:val="single" w:sz="4" w:space="0" w:color="auto"/>
            </w:tcBorders>
            <w:vAlign w:val="center"/>
            <w:hideMark/>
          </w:tcPr>
          <w:p w:rsidR="00091DA1" w:rsidRPr="004423A7" w:rsidRDefault="00091DA1" w:rsidP="009247EF">
            <w:pPr>
              <w:pStyle w:val="a5"/>
              <w:spacing w:before="0"/>
              <w:ind w:firstLine="0"/>
              <w:jc w:val="center"/>
              <w:rPr>
                <w:rFonts w:ascii="Times New Roman" w:hAnsi="Times New Roman"/>
                <w:sz w:val="20"/>
              </w:rPr>
            </w:pPr>
            <w:r w:rsidRPr="004423A7">
              <w:rPr>
                <w:rFonts w:ascii="Times New Roman" w:hAnsi="Times New Roman"/>
                <w:sz w:val="20"/>
              </w:rPr>
              <w:t>Заводський номер</w:t>
            </w:r>
          </w:p>
        </w:tc>
        <w:tc>
          <w:tcPr>
            <w:tcW w:w="1428" w:type="dxa"/>
            <w:tcBorders>
              <w:top w:val="single" w:sz="4" w:space="0" w:color="auto"/>
              <w:left w:val="single" w:sz="4" w:space="0" w:color="auto"/>
              <w:bottom w:val="single" w:sz="4" w:space="0" w:color="auto"/>
              <w:right w:val="single" w:sz="4" w:space="0" w:color="auto"/>
            </w:tcBorders>
            <w:vAlign w:val="center"/>
            <w:hideMark/>
          </w:tcPr>
          <w:p w:rsidR="00091DA1" w:rsidRPr="004423A7" w:rsidRDefault="00091DA1" w:rsidP="009247EF">
            <w:pPr>
              <w:pStyle w:val="a5"/>
              <w:spacing w:before="0"/>
              <w:ind w:left="-108" w:right="-94" w:firstLine="0"/>
              <w:jc w:val="center"/>
              <w:rPr>
                <w:rFonts w:ascii="Times New Roman" w:hAnsi="Times New Roman"/>
                <w:sz w:val="20"/>
              </w:rPr>
            </w:pPr>
            <w:r w:rsidRPr="004423A7">
              <w:rPr>
                <w:rFonts w:ascii="Times New Roman" w:hAnsi="Times New Roman"/>
                <w:sz w:val="20"/>
              </w:rPr>
              <w:t>Перше показання/дата</w:t>
            </w:r>
          </w:p>
        </w:tc>
        <w:tc>
          <w:tcPr>
            <w:tcW w:w="1707" w:type="dxa"/>
            <w:tcBorders>
              <w:top w:val="single" w:sz="4" w:space="0" w:color="auto"/>
              <w:left w:val="single" w:sz="4" w:space="0" w:color="auto"/>
              <w:bottom w:val="single" w:sz="4" w:space="0" w:color="auto"/>
              <w:right w:val="single" w:sz="4" w:space="0" w:color="auto"/>
            </w:tcBorders>
            <w:vAlign w:val="center"/>
            <w:hideMark/>
          </w:tcPr>
          <w:p w:rsidR="00091DA1" w:rsidRPr="004423A7" w:rsidRDefault="00091DA1" w:rsidP="009247EF">
            <w:pPr>
              <w:pStyle w:val="a5"/>
              <w:spacing w:before="0"/>
              <w:ind w:firstLine="0"/>
              <w:jc w:val="center"/>
              <w:rPr>
                <w:rFonts w:ascii="Times New Roman" w:hAnsi="Times New Roman"/>
                <w:sz w:val="20"/>
              </w:rPr>
            </w:pPr>
            <w:r w:rsidRPr="004423A7">
              <w:rPr>
                <w:rFonts w:ascii="Times New Roman" w:hAnsi="Times New Roman"/>
                <w:sz w:val="20"/>
              </w:rPr>
              <w:t>Місце встановлення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091DA1" w:rsidRPr="004423A7" w:rsidRDefault="00091DA1" w:rsidP="009247EF">
            <w:pPr>
              <w:pStyle w:val="a5"/>
              <w:spacing w:before="0"/>
              <w:ind w:firstLine="0"/>
              <w:jc w:val="center"/>
              <w:rPr>
                <w:rFonts w:ascii="Times New Roman" w:hAnsi="Times New Roman"/>
                <w:sz w:val="20"/>
              </w:rPr>
            </w:pPr>
            <w:r w:rsidRPr="004423A7">
              <w:rPr>
                <w:rFonts w:ascii="Times New Roman" w:hAnsi="Times New Roman"/>
                <w:sz w:val="20"/>
              </w:rPr>
              <w:t xml:space="preserve">Дата останньої періодичної повірки, </w:t>
            </w:r>
            <w:proofErr w:type="spellStart"/>
            <w:r w:rsidRPr="004423A7">
              <w:rPr>
                <w:rFonts w:ascii="Times New Roman" w:hAnsi="Times New Roman"/>
                <w:sz w:val="20"/>
              </w:rPr>
              <w:t>міжповірочний</w:t>
            </w:r>
            <w:proofErr w:type="spellEnd"/>
            <w:r w:rsidRPr="004423A7">
              <w:rPr>
                <w:rFonts w:ascii="Times New Roman" w:hAnsi="Times New Roman"/>
                <w:sz w:val="20"/>
              </w:rPr>
              <w:t xml:space="preserve"> інтервал</w:t>
            </w:r>
          </w:p>
        </w:tc>
        <w:tc>
          <w:tcPr>
            <w:tcW w:w="1134" w:type="dxa"/>
            <w:tcBorders>
              <w:top w:val="single" w:sz="4" w:space="0" w:color="auto"/>
              <w:left w:val="single" w:sz="4" w:space="0" w:color="auto"/>
              <w:bottom w:val="single" w:sz="4" w:space="0" w:color="auto"/>
              <w:right w:val="nil"/>
            </w:tcBorders>
            <w:vAlign w:val="center"/>
            <w:hideMark/>
          </w:tcPr>
          <w:p w:rsidR="00091DA1" w:rsidRPr="004423A7" w:rsidRDefault="00091DA1" w:rsidP="009247EF">
            <w:pPr>
              <w:pStyle w:val="a5"/>
              <w:spacing w:before="0"/>
              <w:ind w:left="-108" w:right="-96" w:firstLine="0"/>
              <w:jc w:val="center"/>
              <w:rPr>
                <w:rFonts w:ascii="Times New Roman" w:hAnsi="Times New Roman"/>
                <w:sz w:val="20"/>
              </w:rPr>
            </w:pPr>
            <w:proofErr w:type="spellStart"/>
            <w:r w:rsidRPr="004423A7">
              <w:rPr>
                <w:rFonts w:ascii="Times New Roman" w:hAnsi="Times New Roman"/>
                <w:sz w:val="20"/>
                <w:lang w:val="ru-RU"/>
              </w:rPr>
              <w:t>Примітка</w:t>
            </w:r>
            <w:proofErr w:type="spellEnd"/>
          </w:p>
        </w:tc>
      </w:tr>
      <w:tr w:rsidR="002A6544" w:rsidRPr="004423A7" w:rsidTr="008C1CDB">
        <w:tc>
          <w:tcPr>
            <w:tcW w:w="948" w:type="dxa"/>
            <w:tcBorders>
              <w:top w:val="single" w:sz="4" w:space="0" w:color="auto"/>
              <w:left w:val="nil"/>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428"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left="-108" w:right="-94" w:firstLine="0"/>
              <w:jc w:val="center"/>
              <w:rPr>
                <w:rFonts w:ascii="Times New Roman" w:hAnsi="Times New Roman"/>
                <w:sz w:val="20"/>
              </w:rPr>
            </w:pPr>
          </w:p>
        </w:tc>
        <w:tc>
          <w:tcPr>
            <w:tcW w:w="1707"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860"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nil"/>
            </w:tcBorders>
            <w:vAlign w:val="center"/>
          </w:tcPr>
          <w:p w:rsidR="002A6544" w:rsidRPr="004423A7" w:rsidRDefault="002A6544" w:rsidP="009247EF">
            <w:pPr>
              <w:pStyle w:val="a5"/>
              <w:spacing w:before="0"/>
              <w:ind w:left="-108" w:right="-96" w:firstLine="0"/>
              <w:jc w:val="center"/>
              <w:rPr>
                <w:rFonts w:ascii="Times New Roman" w:hAnsi="Times New Roman"/>
                <w:sz w:val="20"/>
                <w:lang w:val="ru-RU"/>
              </w:rPr>
            </w:pPr>
          </w:p>
        </w:tc>
      </w:tr>
      <w:tr w:rsidR="002A6544" w:rsidRPr="004423A7" w:rsidTr="008C1CDB">
        <w:tc>
          <w:tcPr>
            <w:tcW w:w="948" w:type="dxa"/>
            <w:tcBorders>
              <w:top w:val="single" w:sz="4" w:space="0" w:color="auto"/>
              <w:left w:val="nil"/>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428"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left="-108" w:right="-94" w:firstLine="0"/>
              <w:jc w:val="center"/>
              <w:rPr>
                <w:rFonts w:ascii="Times New Roman" w:hAnsi="Times New Roman"/>
                <w:sz w:val="20"/>
              </w:rPr>
            </w:pPr>
          </w:p>
        </w:tc>
        <w:tc>
          <w:tcPr>
            <w:tcW w:w="1707"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860"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nil"/>
            </w:tcBorders>
            <w:vAlign w:val="center"/>
          </w:tcPr>
          <w:p w:rsidR="002A6544" w:rsidRPr="004423A7" w:rsidRDefault="002A6544" w:rsidP="009247EF">
            <w:pPr>
              <w:pStyle w:val="a5"/>
              <w:spacing w:before="0"/>
              <w:ind w:left="-108" w:right="-96" w:firstLine="0"/>
              <w:jc w:val="center"/>
              <w:rPr>
                <w:rFonts w:ascii="Times New Roman" w:hAnsi="Times New Roman"/>
                <w:sz w:val="20"/>
                <w:lang w:val="ru-RU"/>
              </w:rPr>
            </w:pPr>
          </w:p>
        </w:tc>
      </w:tr>
      <w:tr w:rsidR="002A6544" w:rsidRPr="004423A7" w:rsidTr="008C1CDB">
        <w:tc>
          <w:tcPr>
            <w:tcW w:w="948" w:type="dxa"/>
            <w:tcBorders>
              <w:top w:val="single" w:sz="4" w:space="0" w:color="auto"/>
              <w:left w:val="nil"/>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428"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left="-108" w:right="-94" w:firstLine="0"/>
              <w:jc w:val="center"/>
              <w:rPr>
                <w:rFonts w:ascii="Times New Roman" w:hAnsi="Times New Roman"/>
                <w:sz w:val="20"/>
              </w:rPr>
            </w:pPr>
          </w:p>
        </w:tc>
        <w:tc>
          <w:tcPr>
            <w:tcW w:w="1707"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860" w:type="dxa"/>
            <w:tcBorders>
              <w:top w:val="single" w:sz="4" w:space="0" w:color="auto"/>
              <w:left w:val="single" w:sz="4" w:space="0" w:color="auto"/>
              <w:bottom w:val="single" w:sz="4" w:space="0" w:color="auto"/>
              <w:right w:val="single" w:sz="4" w:space="0" w:color="auto"/>
            </w:tcBorders>
            <w:vAlign w:val="center"/>
          </w:tcPr>
          <w:p w:rsidR="002A6544" w:rsidRPr="004423A7" w:rsidRDefault="002A6544" w:rsidP="009247EF">
            <w:pPr>
              <w:pStyle w:val="a5"/>
              <w:spacing w:before="0"/>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nil"/>
            </w:tcBorders>
            <w:vAlign w:val="center"/>
          </w:tcPr>
          <w:p w:rsidR="002A6544" w:rsidRPr="004423A7" w:rsidRDefault="002A6544" w:rsidP="009247EF">
            <w:pPr>
              <w:pStyle w:val="a5"/>
              <w:spacing w:before="0"/>
              <w:ind w:left="-108" w:right="-96" w:firstLine="0"/>
              <w:jc w:val="center"/>
              <w:rPr>
                <w:rFonts w:ascii="Times New Roman" w:hAnsi="Times New Roman"/>
                <w:sz w:val="20"/>
                <w:lang w:val="ru-RU"/>
              </w:rPr>
            </w:pPr>
          </w:p>
        </w:tc>
      </w:tr>
    </w:tbl>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У разі внесення змін до характеристики вузлів розподільного обліку води такі зміни вважаються внесеними до договору шляхом належного оформлення </w:t>
      </w:r>
      <w:proofErr w:type="spellStart"/>
      <w:r w:rsidRPr="004423A7">
        <w:rPr>
          <w:rFonts w:ascii="Times New Roman" w:hAnsi="Times New Roman"/>
          <w:sz w:val="20"/>
        </w:rPr>
        <w:t>акта</w:t>
      </w:r>
      <w:proofErr w:type="spellEnd"/>
      <w:r w:rsidRPr="004423A7">
        <w:rPr>
          <w:rFonts w:ascii="Times New Roman" w:hAnsi="Times New Roman"/>
          <w:sz w:val="20"/>
        </w:rPr>
        <w:t xml:space="preserve"> взяття на абонентський облік.</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5. Обслуговування, поточний та капітальний ремонти </w:t>
      </w:r>
      <w:proofErr w:type="spellStart"/>
      <w:r w:rsidRPr="004423A7">
        <w:rPr>
          <w:rFonts w:ascii="Times New Roman" w:hAnsi="Times New Roman"/>
          <w:sz w:val="20"/>
        </w:rPr>
        <w:t>внутрішньобудинкових</w:t>
      </w:r>
      <w:proofErr w:type="spellEnd"/>
      <w:r w:rsidRPr="004423A7">
        <w:rPr>
          <w:rFonts w:ascii="Times New Roman" w:hAnsi="Times New Roman"/>
          <w:sz w:val="20"/>
        </w:rPr>
        <w:t xml:space="preserve"> систем, що забезпечують надання послуг у багатоквартирному будинку, здійснюються споживачами або уповноваженими на виконання таких робіт особами за рахунок споживачів.</w:t>
      </w:r>
    </w:p>
    <w:p w:rsidR="00091DA1" w:rsidRPr="004423A7" w:rsidRDefault="00091DA1" w:rsidP="009247EF">
      <w:pPr>
        <w:pStyle w:val="ae"/>
        <w:spacing w:before="0"/>
        <w:rPr>
          <w:rFonts w:ascii="Times New Roman" w:hAnsi="Times New Roman"/>
          <w:b w:val="0"/>
          <w:sz w:val="20"/>
        </w:rPr>
      </w:pPr>
      <w:r w:rsidRPr="004423A7">
        <w:rPr>
          <w:rFonts w:ascii="Times New Roman" w:hAnsi="Times New Roman"/>
          <w:b w:val="0"/>
          <w:sz w:val="20"/>
        </w:rPr>
        <w:t>Розмір плати за послуги</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lang w:val="ru-RU"/>
        </w:rPr>
        <w:t>6</w:t>
      </w:r>
      <w:r w:rsidRPr="004423A7">
        <w:rPr>
          <w:rFonts w:ascii="Times New Roman" w:hAnsi="Times New Roman"/>
          <w:sz w:val="20"/>
        </w:rPr>
        <w:t>. Тарифи на послуги встановлюються уповноваженими законом державними органами або органами місцевого самоврядування відповідно до закону та становлять:</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на послугу з централізованого водопостачання </w:t>
      </w:r>
      <w:r w:rsidR="00CA2FD6" w:rsidRPr="004423A7">
        <w:rPr>
          <w:rFonts w:ascii="Times New Roman" w:hAnsi="Times New Roman"/>
          <w:sz w:val="20"/>
        </w:rPr>
        <w:t>-</w:t>
      </w:r>
      <w:r w:rsidRPr="004423A7">
        <w:rPr>
          <w:rFonts w:ascii="Times New Roman" w:hAnsi="Times New Roman"/>
          <w:sz w:val="20"/>
        </w:rPr>
        <w:t xml:space="preserve"> ___________________ гривень за 1 куб. метр;</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на послугу з централізованого водовідведення </w:t>
      </w:r>
      <w:r w:rsidR="00CA2FD6" w:rsidRPr="004423A7">
        <w:rPr>
          <w:rFonts w:ascii="Times New Roman" w:hAnsi="Times New Roman"/>
          <w:sz w:val="20"/>
        </w:rPr>
        <w:t>-</w:t>
      </w:r>
      <w:r w:rsidRPr="004423A7">
        <w:rPr>
          <w:rFonts w:ascii="Times New Roman" w:hAnsi="Times New Roman"/>
          <w:sz w:val="20"/>
        </w:rPr>
        <w:t xml:space="preserve"> _____________________ гривень за 1 куб. метр;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w:t>
      </w:r>
    </w:p>
    <w:p w:rsidR="00091DA1" w:rsidRDefault="00091DA1" w:rsidP="009247EF">
      <w:pPr>
        <w:pStyle w:val="a5"/>
        <w:spacing w:before="0"/>
        <w:jc w:val="both"/>
        <w:rPr>
          <w:rFonts w:ascii="Times New Roman" w:hAnsi="Times New Roman"/>
          <w:sz w:val="20"/>
        </w:rPr>
      </w:pPr>
      <w:r w:rsidRPr="004423A7">
        <w:rPr>
          <w:rFonts w:ascii="Times New Roman" w:hAnsi="Times New Roman"/>
          <w:sz w:val="20"/>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4423A7" w:rsidRPr="004423A7" w:rsidRDefault="004423A7" w:rsidP="004423A7">
      <w:pPr>
        <w:shd w:val="clear" w:color="auto" w:fill="FFFFFF"/>
        <w:suppressAutoHyphens/>
        <w:ind w:firstLine="567"/>
        <w:jc w:val="both"/>
        <w:rPr>
          <w:rFonts w:ascii="Times New Roman" w:hAnsi="Times New Roman"/>
          <w:sz w:val="20"/>
          <w:lang w:eastAsia="zh-CN"/>
        </w:rPr>
      </w:pPr>
      <w:bookmarkStart w:id="0" w:name="_GoBack"/>
      <w:r w:rsidRPr="004423A7">
        <w:rPr>
          <w:rFonts w:ascii="Times New Roman" w:hAnsi="Times New Roman"/>
          <w:sz w:val="20"/>
          <w:lang w:eastAsia="zh-CN"/>
        </w:rPr>
        <w:t xml:space="preserve">У разі наявної заборгованості за минулі  роки та/або судового збору Сторони погоджуються, що грошова сума, яка надійшла від </w:t>
      </w:r>
      <w:r w:rsidR="00822086">
        <w:rPr>
          <w:rFonts w:ascii="Times New Roman" w:hAnsi="Times New Roman"/>
          <w:sz w:val="20"/>
          <w:lang w:eastAsia="zh-CN"/>
        </w:rPr>
        <w:t>Споживача</w:t>
      </w:r>
      <w:r w:rsidRPr="004423A7">
        <w:rPr>
          <w:rFonts w:ascii="Times New Roman" w:hAnsi="Times New Roman"/>
          <w:sz w:val="20"/>
          <w:lang w:eastAsia="zh-CN"/>
        </w:rPr>
        <w:t xml:space="preserve">, погашає вимоги </w:t>
      </w:r>
      <w:r w:rsidR="00822086">
        <w:rPr>
          <w:rFonts w:ascii="Times New Roman" w:hAnsi="Times New Roman"/>
          <w:sz w:val="20"/>
          <w:lang w:eastAsia="zh-CN"/>
        </w:rPr>
        <w:t>Виконавця</w:t>
      </w:r>
      <w:r w:rsidRPr="004423A7">
        <w:rPr>
          <w:rFonts w:ascii="Times New Roman" w:hAnsi="Times New Roman"/>
          <w:sz w:val="20"/>
          <w:lang w:eastAsia="zh-CN"/>
        </w:rPr>
        <w:t xml:space="preserve"> у такій черговості, незалежно від призначення платежу визначеного співвласником:</w:t>
      </w:r>
    </w:p>
    <w:p w:rsidR="004423A7" w:rsidRPr="004423A7" w:rsidRDefault="004423A7" w:rsidP="004423A7">
      <w:pPr>
        <w:pStyle w:val="af4"/>
        <w:numPr>
          <w:ilvl w:val="0"/>
          <w:numId w:val="1"/>
        </w:numPr>
        <w:shd w:val="clear" w:color="auto" w:fill="FFFFFF"/>
        <w:suppressAutoHyphens/>
        <w:ind w:left="0" w:firstLine="0"/>
        <w:jc w:val="both"/>
        <w:rPr>
          <w:lang w:val="uk-UA" w:eastAsia="zh-CN"/>
        </w:rPr>
      </w:pPr>
      <w:r w:rsidRPr="004423A7">
        <w:rPr>
          <w:lang w:val="uk-UA" w:eastAsia="zh-CN"/>
        </w:rPr>
        <w:t xml:space="preserve">у першу чергу відшкодовуються витрати </w:t>
      </w:r>
      <w:r w:rsidR="00822086">
        <w:rPr>
          <w:lang w:val="uk-UA" w:eastAsia="zh-CN"/>
        </w:rPr>
        <w:t>Виконавця</w:t>
      </w:r>
      <w:r w:rsidRPr="004423A7">
        <w:rPr>
          <w:lang w:val="uk-UA" w:eastAsia="zh-CN"/>
        </w:rPr>
        <w:t>, пов’язані з одержанням виконання;</w:t>
      </w:r>
    </w:p>
    <w:p w:rsidR="004423A7" w:rsidRPr="00822086" w:rsidRDefault="004423A7" w:rsidP="00822086">
      <w:pPr>
        <w:pStyle w:val="af4"/>
        <w:numPr>
          <w:ilvl w:val="0"/>
          <w:numId w:val="1"/>
        </w:numPr>
        <w:shd w:val="clear" w:color="auto" w:fill="FFFFFF"/>
        <w:suppressAutoHyphens/>
        <w:ind w:left="0" w:firstLine="0"/>
        <w:jc w:val="both"/>
        <w:rPr>
          <w:lang w:val="uk-UA" w:eastAsia="zh-CN"/>
        </w:rPr>
      </w:pPr>
      <w:r w:rsidRPr="004423A7">
        <w:rPr>
          <w:lang w:val="uk-UA" w:eastAsia="zh-CN"/>
        </w:rPr>
        <w:lastRenderedPageBreak/>
        <w:t>у другу чергу погашається основна сума боргу.</w:t>
      </w:r>
    </w:p>
    <w:bookmarkEnd w:id="0"/>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lang w:val="ru-RU"/>
        </w:rPr>
        <w:t>7</w:t>
      </w:r>
      <w:r w:rsidRPr="004423A7">
        <w:rPr>
          <w:rFonts w:ascii="Times New Roman" w:hAnsi="Times New Roman"/>
          <w:sz w:val="20"/>
        </w:rPr>
        <w:t>. Плата за послуги складається з:</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 плати за послугу, що розраховується виходячи з розміру затверджених тарифів на послугу та обсягу спожитих послуг, визначеного відповідно до законодавства;</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2) плати за абонентське обслуговування, граничний розмір якої визначається Кабінетом Міністрів України.</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Плата за абонентське обслуговування становить ________ гривень на місяць.</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lang w:val="ru-RU"/>
        </w:rPr>
        <w:t>8</w:t>
      </w:r>
      <w:r w:rsidRPr="004423A7">
        <w:rPr>
          <w:rFonts w:ascii="Times New Roman" w:hAnsi="Times New Roman"/>
          <w:sz w:val="20"/>
        </w:rPr>
        <w:t xml:space="preserve">. 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w:t>
      </w:r>
      <w:proofErr w:type="spellStart"/>
      <w:r w:rsidRPr="004423A7">
        <w:rPr>
          <w:rFonts w:ascii="Times New Roman" w:hAnsi="Times New Roman"/>
          <w:sz w:val="20"/>
        </w:rPr>
        <w:t>розстрочується</w:t>
      </w:r>
      <w:proofErr w:type="spellEnd"/>
      <w:r w:rsidRPr="004423A7">
        <w:rPr>
          <w:rFonts w:ascii="Times New Roman" w:hAnsi="Times New Roman"/>
          <w:sz w:val="20"/>
        </w:rPr>
        <w:t xml:space="preserve"> на ____ років.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9. 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w:t>
      </w:r>
      <w:r w:rsidRPr="004423A7">
        <w:rPr>
          <w:rFonts w:ascii="Times New Roman" w:hAnsi="Times New Roman"/>
          <w:sz w:val="20"/>
          <w:lang w:val="ru-RU"/>
        </w:rPr>
        <w:t>0</w:t>
      </w:r>
      <w:r w:rsidRPr="004423A7">
        <w:rPr>
          <w:rFonts w:ascii="Times New Roman" w:hAnsi="Times New Roman"/>
          <w:sz w:val="20"/>
        </w:rPr>
        <w:t>.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вимог Закону України “Про комерційний облік теплової енергії та водопостачання” та становить ________________ гривень на місяць.</w:t>
      </w:r>
    </w:p>
    <w:p w:rsidR="00091DA1" w:rsidRPr="004423A7" w:rsidRDefault="00091DA1" w:rsidP="009247EF">
      <w:pPr>
        <w:pStyle w:val="ae"/>
        <w:spacing w:before="0" w:after="120"/>
        <w:rPr>
          <w:rFonts w:ascii="Times New Roman" w:hAnsi="Times New Roman"/>
          <w:b w:val="0"/>
          <w:sz w:val="20"/>
        </w:rPr>
      </w:pPr>
      <w:r w:rsidRPr="004423A7">
        <w:rPr>
          <w:rFonts w:ascii="Times New Roman" w:hAnsi="Times New Roman"/>
          <w:b w:val="0"/>
          <w:sz w:val="20"/>
        </w:rPr>
        <w:t>Облік та порядок оплати послуг</w:t>
      </w:r>
    </w:p>
    <w:p w:rsidR="00091DA1" w:rsidRPr="004423A7" w:rsidRDefault="00091DA1" w:rsidP="009247EF">
      <w:pPr>
        <w:pStyle w:val="a5"/>
        <w:spacing w:before="0"/>
        <w:jc w:val="both"/>
        <w:rPr>
          <w:rFonts w:ascii="Times New Roman" w:hAnsi="Times New Roman"/>
          <w:sz w:val="20"/>
        </w:rPr>
      </w:pPr>
      <w:bookmarkStart w:id="1" w:name="n98"/>
      <w:bookmarkEnd w:id="1"/>
      <w:r w:rsidRPr="004423A7">
        <w:rPr>
          <w:rFonts w:ascii="Times New Roman" w:hAnsi="Times New Roman"/>
          <w:sz w:val="20"/>
        </w:rPr>
        <w:t>1</w:t>
      </w:r>
      <w:r w:rsidRPr="004423A7">
        <w:rPr>
          <w:rFonts w:ascii="Times New Roman" w:hAnsi="Times New Roman"/>
          <w:sz w:val="20"/>
          <w:lang w:val="ru-RU"/>
        </w:rPr>
        <w:t>1</w:t>
      </w:r>
      <w:r w:rsidRPr="004423A7">
        <w:rPr>
          <w:rFonts w:ascii="Times New Roman" w:hAnsi="Times New Roman"/>
          <w:sz w:val="20"/>
        </w:rPr>
        <w:t>.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w:t>
      </w:r>
      <w:r w:rsidRPr="004423A7">
        <w:rPr>
          <w:rFonts w:ascii="Times New Roman" w:hAnsi="Times New Roman"/>
          <w:sz w:val="20"/>
          <w:lang w:val="ru-RU"/>
        </w:rPr>
        <w:t>2</w:t>
      </w:r>
      <w:r w:rsidRPr="004423A7">
        <w:rPr>
          <w:rFonts w:ascii="Times New Roman" w:hAnsi="Times New Roman"/>
          <w:sz w:val="20"/>
        </w:rPr>
        <w:t xml:space="preserve">.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w:t>
      </w:r>
      <w:r w:rsidRPr="004423A7">
        <w:rPr>
          <w:rFonts w:ascii="Times New Roman" w:hAnsi="Times New Roman"/>
          <w:sz w:val="20"/>
          <w:lang w:val="ru-RU"/>
        </w:rPr>
        <w:t>3</w:t>
      </w:r>
      <w:r w:rsidRPr="004423A7">
        <w:rPr>
          <w:rFonts w:ascii="Times New Roman" w:hAnsi="Times New Roman"/>
          <w:sz w:val="20"/>
        </w:rPr>
        <w:t>. Виконавець або визначена споживачами особа, що здійснює розподіл обсягів послуг, визначених за допомогою вузла комерційного обліку, між споживачами, має право доступу до приміщень, в яких встановлено вузли розподільного обліку, за показаннями яких здійснюється такий розподіл.</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w:t>
      </w:r>
      <w:r w:rsidRPr="004423A7">
        <w:rPr>
          <w:rFonts w:ascii="Times New Roman" w:hAnsi="Times New Roman"/>
          <w:sz w:val="20"/>
          <w:lang w:val="ru-RU"/>
        </w:rPr>
        <w:t>4</w:t>
      </w:r>
      <w:r w:rsidRPr="004423A7">
        <w:rPr>
          <w:rFonts w:ascii="Times New Roman" w:hAnsi="Times New Roman"/>
          <w:sz w:val="20"/>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w:t>
      </w:r>
      <w:r w:rsidRPr="004423A7">
        <w:rPr>
          <w:rFonts w:ascii="Times New Roman" w:hAnsi="Times New Roman"/>
          <w:sz w:val="20"/>
          <w:lang w:val="ru-RU"/>
        </w:rPr>
        <w:t>5</w:t>
      </w:r>
      <w:r w:rsidRPr="004423A7">
        <w:rPr>
          <w:rFonts w:ascii="Times New Roman" w:hAnsi="Times New Roman"/>
          <w:sz w:val="20"/>
        </w:rPr>
        <w:t>. Споживач або його представник має право доступу до місць встановлення вузлів комерційного обліку для проведення перевірки їх схоронності та зняття показань.</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16.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w:t>
      </w:r>
      <w:proofErr w:type="spellStart"/>
      <w:r w:rsidRPr="004423A7">
        <w:rPr>
          <w:rFonts w:ascii="Times New Roman" w:hAnsi="Times New Roman"/>
          <w:sz w:val="20"/>
        </w:rPr>
        <w:t>адресою</w:t>
      </w:r>
      <w:proofErr w:type="spellEnd"/>
      <w:r w:rsidRPr="004423A7">
        <w:rPr>
          <w:rFonts w:ascii="Times New Roman" w:hAnsi="Times New Roman"/>
          <w:sz w:val="20"/>
        </w:rPr>
        <w:t>, що зазначена у договорі, щодо доступу до вузлів обліку із зазначенням його мети і дати.</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17.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У разі неможливості споживача у зазначений строк забезпечити такий доступ інший строк доступу до вузла обліку узгоджується додатково.</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lang w:val="ru-RU"/>
        </w:rPr>
        <w:t>18</w:t>
      </w:r>
      <w:r w:rsidRPr="004423A7">
        <w:rPr>
          <w:rFonts w:ascii="Times New Roman" w:hAnsi="Times New Roman"/>
          <w:sz w:val="20"/>
        </w:rPr>
        <w:t>. Розрахунковим періодом для оплати послуг є календарний місяць.</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Оплата послуг здійснюється не пізніше 20 числа місяця, що настає за розрахунковим періодом, якщо інше не визначено договором.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Рахунки на оплату послуг формуються виконавцем (якщо не визначено споживачами особу, що здійснює розподіл обсягів послуг), на основі показань вузлів комерційного обліку з урахуванням показань вузлів розподільного обліку відповідно до Закону України “Про комерційний облік теплової енергії та водопостачання” та надаються споживачеві (його представникові) у строк не пізніше ніж за 10 календарних днів до граничного строку внесення плати за послуги.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Рахунки надаються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lang w:val="ru-RU"/>
        </w:rPr>
        <w:t>19</w:t>
      </w:r>
      <w:r w:rsidRPr="004423A7">
        <w:rPr>
          <w:rFonts w:ascii="Times New Roman" w:hAnsi="Times New Roman"/>
          <w:sz w:val="20"/>
        </w:rPr>
        <w:t xml:space="preserve">. Показання вузлів розподільного обліку знімаються </w:t>
      </w:r>
      <w:r w:rsidR="005C37FB" w:rsidRPr="004423A7">
        <w:rPr>
          <w:rFonts w:ascii="Times New Roman" w:hAnsi="Times New Roman"/>
          <w:sz w:val="20"/>
        </w:rPr>
        <w:t xml:space="preserve">та надаються виконавцеві </w:t>
      </w:r>
      <w:r w:rsidRPr="004423A7">
        <w:rPr>
          <w:rFonts w:ascii="Times New Roman" w:hAnsi="Times New Roman"/>
          <w:sz w:val="20"/>
        </w:rPr>
        <w:t>споживачем в останній день розрахункового періоду одним з таких способів, як</w:t>
      </w:r>
      <w:r w:rsidR="005C37FB" w:rsidRPr="004423A7">
        <w:rPr>
          <w:rFonts w:ascii="Times New Roman" w:hAnsi="Times New Roman"/>
          <w:sz w:val="20"/>
        </w:rPr>
        <w:t>:</w:t>
      </w:r>
      <w:r w:rsidRPr="004423A7">
        <w:rPr>
          <w:rFonts w:ascii="Times New Roman" w:hAnsi="Times New Roman"/>
          <w:sz w:val="20"/>
        </w:rPr>
        <w:t xml:space="preserve"> телефоном, </w:t>
      </w:r>
      <w:r w:rsidR="005C37FB" w:rsidRPr="004423A7">
        <w:rPr>
          <w:rFonts w:ascii="Times New Roman" w:hAnsi="Times New Roman"/>
          <w:sz w:val="20"/>
        </w:rPr>
        <w:t>електронною поштою</w:t>
      </w:r>
      <w:r w:rsidRPr="004423A7">
        <w:rPr>
          <w:rFonts w:ascii="Times New Roman" w:hAnsi="Times New Roman"/>
          <w:sz w:val="20"/>
        </w:rPr>
        <w:t xml:space="preserve"> або </w:t>
      </w:r>
      <w:r w:rsidR="005C37FB" w:rsidRPr="004423A7">
        <w:rPr>
          <w:rFonts w:ascii="Times New Roman" w:hAnsi="Times New Roman"/>
          <w:sz w:val="20"/>
        </w:rPr>
        <w:t xml:space="preserve">в інший зручний </w:t>
      </w:r>
      <w:r w:rsidR="00D73C1D" w:rsidRPr="004423A7">
        <w:rPr>
          <w:rFonts w:ascii="Times New Roman" w:hAnsi="Times New Roman"/>
          <w:sz w:val="20"/>
        </w:rPr>
        <w:t>для Споживача</w:t>
      </w:r>
      <w:r w:rsidR="005C37FB" w:rsidRPr="004423A7">
        <w:rPr>
          <w:rFonts w:ascii="Times New Roman" w:hAnsi="Times New Roman"/>
          <w:sz w:val="20"/>
        </w:rPr>
        <w:t xml:space="preserve"> спосіб </w:t>
      </w:r>
      <w:r w:rsidRPr="004423A7">
        <w:rPr>
          <w:rFonts w:ascii="Times New Roman" w:hAnsi="Times New Roman"/>
          <w:sz w:val="20"/>
        </w:rPr>
        <w:t xml:space="preserve"> та зазначаються у рахунку на оплату послуг. </w:t>
      </w:r>
      <w:r w:rsidR="00D73C1D" w:rsidRPr="004423A7">
        <w:rPr>
          <w:rFonts w:ascii="Times New Roman" w:hAnsi="Times New Roman"/>
          <w:sz w:val="20"/>
        </w:rPr>
        <w:t xml:space="preserve">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20. У разі ненадання у визначений договором строк споживачем виконавцеві показань вузлів розподільного обліку виконавцем протягом трьох місяців приймається середньодобове споживання відповідної послуги за попередні 12 місяців.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Після відновлення надання показань відповідних вузлів обліку виконавець </w:t>
      </w:r>
      <w:proofErr w:type="spellStart"/>
      <w:r w:rsidRPr="004423A7">
        <w:rPr>
          <w:rFonts w:ascii="Times New Roman" w:hAnsi="Times New Roman"/>
          <w:sz w:val="20"/>
        </w:rPr>
        <w:t>зобов</w:t>
      </w:r>
      <w:proofErr w:type="spellEnd"/>
      <w:r w:rsidRPr="004423A7">
        <w:rPr>
          <w:rFonts w:ascii="Times New Roman" w:hAnsi="Times New Roman"/>
          <w:sz w:val="20"/>
          <w:lang w:val="ru-RU"/>
        </w:rPr>
        <w:t>’</w:t>
      </w:r>
      <w:proofErr w:type="spellStart"/>
      <w:r w:rsidRPr="004423A7">
        <w:rPr>
          <w:rFonts w:ascii="Times New Roman" w:hAnsi="Times New Roman"/>
          <w:sz w:val="20"/>
        </w:rPr>
        <w:t>язаний</w:t>
      </w:r>
      <w:proofErr w:type="spellEnd"/>
      <w:r w:rsidRPr="004423A7">
        <w:rPr>
          <w:rFonts w:ascii="Times New Roman" w:hAnsi="Times New Roman"/>
          <w:sz w:val="20"/>
        </w:rPr>
        <w:t xml:space="preserve"> здійснити перерахунок за надані послуги.</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21.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затвердженої </w:t>
      </w:r>
      <w:proofErr w:type="spellStart"/>
      <w:r w:rsidRPr="004423A7">
        <w:rPr>
          <w:rFonts w:ascii="Times New Roman" w:hAnsi="Times New Roman"/>
          <w:sz w:val="20"/>
        </w:rPr>
        <w:t>Мінрегіоном</w:t>
      </w:r>
      <w:proofErr w:type="spellEnd"/>
      <w:r w:rsidRPr="004423A7">
        <w:rPr>
          <w:rFonts w:ascii="Times New Roman" w:hAnsi="Times New Roman"/>
          <w:sz w:val="20"/>
        </w:rPr>
        <w:t>.</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2</w:t>
      </w:r>
      <w:r w:rsidRPr="004423A7">
        <w:rPr>
          <w:rFonts w:ascii="Times New Roman" w:hAnsi="Times New Roman"/>
          <w:sz w:val="20"/>
          <w:lang w:val="ru-RU"/>
        </w:rPr>
        <w:t>2</w:t>
      </w:r>
      <w:r w:rsidRPr="004423A7">
        <w:rPr>
          <w:rFonts w:ascii="Times New Roman" w:hAnsi="Times New Roman"/>
          <w:sz w:val="20"/>
        </w:rPr>
        <w:t>.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2</w:t>
      </w:r>
      <w:r w:rsidRPr="004423A7">
        <w:rPr>
          <w:rFonts w:ascii="Times New Roman" w:hAnsi="Times New Roman"/>
          <w:sz w:val="20"/>
          <w:lang w:val="ru-RU"/>
        </w:rPr>
        <w:t>3</w:t>
      </w:r>
      <w:r w:rsidRPr="004423A7">
        <w:rPr>
          <w:rFonts w:ascii="Times New Roman" w:hAnsi="Times New Roman"/>
          <w:sz w:val="20"/>
        </w:rPr>
        <w:t xml:space="preserve">.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w:t>
      </w:r>
      <w:r w:rsidR="00CA2FD6" w:rsidRPr="004423A7">
        <w:rPr>
          <w:rFonts w:ascii="Times New Roman" w:hAnsi="Times New Roman"/>
          <w:sz w:val="20"/>
        </w:rPr>
        <w:t>-</w:t>
      </w:r>
      <w:r w:rsidRPr="004423A7">
        <w:rPr>
          <w:rFonts w:ascii="Times New Roman" w:hAnsi="Times New Roman"/>
          <w:sz w:val="20"/>
        </w:rPr>
        <w:t xml:space="preserve"> за нормами споживання, встановленими органам місцевого самоврядування. Загальний обсяг споживання питної води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lastRenderedPageBreak/>
        <w:t xml:space="preserve">24. Обсяг споживання наданих послуг для споживачів, у яких відсутні вузли розподільного обліку, здійснюється розрахунково відповідно до Методики розподілу між споживачами обсягів спожитих у будівлі комунальних послуг, затвердженої </w:t>
      </w:r>
      <w:proofErr w:type="spellStart"/>
      <w:r w:rsidRPr="004423A7">
        <w:rPr>
          <w:rFonts w:ascii="Times New Roman" w:hAnsi="Times New Roman"/>
          <w:sz w:val="20"/>
        </w:rPr>
        <w:t>Мінрегіоном</w:t>
      </w:r>
      <w:proofErr w:type="spellEnd"/>
      <w:r w:rsidRPr="004423A7">
        <w:rPr>
          <w:rFonts w:ascii="Times New Roman" w:hAnsi="Times New Roman"/>
          <w:sz w:val="20"/>
        </w:rPr>
        <w:t xml:space="preserve">.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25. 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2</w:t>
      </w:r>
      <w:r w:rsidRPr="004423A7">
        <w:rPr>
          <w:rFonts w:ascii="Times New Roman" w:hAnsi="Times New Roman"/>
          <w:sz w:val="20"/>
          <w:lang w:val="ru-RU"/>
        </w:rPr>
        <w:t>6</w:t>
      </w:r>
      <w:r w:rsidRPr="004423A7">
        <w:rPr>
          <w:rFonts w:ascii="Times New Roman" w:hAnsi="Times New Roman"/>
          <w:sz w:val="20"/>
        </w:rPr>
        <w:t>. Оплата послуг здійснюється в безготівковій або готівковій формі.</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За бажанням споживача оплата послуг може здійснюватися шляхом внесення авансових платежів.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2</w:t>
      </w:r>
      <w:r w:rsidRPr="004423A7">
        <w:rPr>
          <w:rFonts w:ascii="Times New Roman" w:hAnsi="Times New Roman"/>
          <w:sz w:val="20"/>
          <w:lang w:val="ru-RU"/>
        </w:rPr>
        <w:t>7</w:t>
      </w:r>
      <w:r w:rsidRPr="004423A7">
        <w:rPr>
          <w:rFonts w:ascii="Times New Roman" w:hAnsi="Times New Roman"/>
          <w:sz w:val="20"/>
        </w:rPr>
        <w:t>. У разі несвоєчасного здійснення платежів за послуги споживач сплачує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Нарахування пені починається з першого робочого дня, що настає за останнім днем граничного строку внесення плати за послуги.</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28. У разі ненадання послуг, надання їх не в повному обсязі або неналежної якості виконавець проводить перерахунок вартості послуги </w:t>
      </w:r>
      <w:r w:rsidRPr="004423A7">
        <w:rPr>
          <w:rFonts w:ascii="Times New Roman" w:hAnsi="Times New Roman"/>
          <w:sz w:val="20"/>
        </w:rPr>
        <w:br/>
        <w:t>у порядку, затвердженому Кабінетом Міністрів України, та сплачує споживачеві штраф</w:t>
      </w:r>
      <w:r w:rsidR="006B429F" w:rsidRPr="004423A7">
        <w:rPr>
          <w:rFonts w:ascii="Times New Roman" w:hAnsi="Times New Roman"/>
          <w:sz w:val="20"/>
        </w:rPr>
        <w:t xml:space="preserve"> </w:t>
      </w:r>
      <w:r w:rsidRPr="004423A7">
        <w:rPr>
          <w:rFonts w:ascii="Times New Roman" w:hAnsi="Times New Roman"/>
          <w:sz w:val="20"/>
        </w:rPr>
        <w:t xml:space="preserve">у розмірі </w:t>
      </w:r>
      <w:r w:rsidR="006B429F" w:rsidRPr="004423A7">
        <w:rPr>
          <w:rFonts w:ascii="Times New Roman" w:hAnsi="Times New Roman"/>
          <w:sz w:val="20"/>
        </w:rPr>
        <w:t>0,01</w:t>
      </w:r>
      <w:r w:rsidRPr="004423A7">
        <w:rPr>
          <w:rFonts w:ascii="Times New Roman" w:hAnsi="Times New Roman"/>
          <w:sz w:val="20"/>
        </w:rPr>
        <w:t xml:space="preserve"> відсотків суми здійсненого перерахунку вартості послуги.</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lang w:val="ru-RU"/>
        </w:rPr>
        <w:t>29</w:t>
      </w:r>
      <w:r w:rsidRPr="004423A7">
        <w:rPr>
          <w:rFonts w:ascii="Times New Roman" w:hAnsi="Times New Roman"/>
          <w:sz w:val="20"/>
        </w:rPr>
        <w:t xml:space="preserve">. Плата за абонентське обслуговування сплачується споживачем виконавцеві щомісяця.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30.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w:t>
      </w:r>
      <w:proofErr w:type="spellStart"/>
      <w:r w:rsidRPr="004423A7">
        <w:rPr>
          <w:rFonts w:ascii="Times New Roman" w:hAnsi="Times New Roman"/>
          <w:sz w:val="20"/>
        </w:rPr>
        <w:t>Мінрегіоном</w:t>
      </w:r>
      <w:proofErr w:type="spellEnd"/>
      <w:r w:rsidRPr="004423A7">
        <w:rPr>
          <w:rFonts w:ascii="Times New Roman" w:hAnsi="Times New Roman"/>
          <w:sz w:val="20"/>
        </w:rPr>
        <w:t>.</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31. У разі виявлення у будівлі витоків води із </w:t>
      </w:r>
      <w:proofErr w:type="spellStart"/>
      <w:r w:rsidRPr="004423A7">
        <w:rPr>
          <w:rFonts w:ascii="Times New Roman" w:hAnsi="Times New Roman"/>
          <w:sz w:val="20"/>
        </w:rPr>
        <w:t>внутрішньобудинкових</w:t>
      </w:r>
      <w:proofErr w:type="spellEnd"/>
      <w:r w:rsidRPr="004423A7">
        <w:rPr>
          <w:rFonts w:ascii="Times New Roman" w:hAnsi="Times New Roman"/>
          <w:sz w:val="20"/>
        </w:rPr>
        <w:t xml:space="preserve">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3</w:t>
      </w:r>
      <w:r w:rsidRPr="004423A7">
        <w:rPr>
          <w:rFonts w:ascii="Times New Roman" w:hAnsi="Times New Roman"/>
          <w:sz w:val="20"/>
          <w:lang w:val="ru-RU"/>
        </w:rPr>
        <w:t>2</w:t>
      </w:r>
      <w:r w:rsidRPr="004423A7">
        <w:rPr>
          <w:rFonts w:ascii="Times New Roman" w:hAnsi="Times New Roman"/>
          <w:sz w:val="20"/>
        </w:rPr>
        <w:t>.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33.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w:t>
      </w:r>
      <w:proofErr w:type="spellStart"/>
      <w:r w:rsidRPr="004423A7">
        <w:rPr>
          <w:rFonts w:ascii="Times New Roman" w:hAnsi="Times New Roman"/>
          <w:sz w:val="20"/>
        </w:rPr>
        <w:t>неоплату</w:t>
      </w:r>
      <w:proofErr w:type="spellEnd"/>
      <w:r w:rsidRPr="004423A7">
        <w:rPr>
          <w:rFonts w:ascii="Times New Roman" w:hAnsi="Times New Roman"/>
          <w:sz w:val="20"/>
        </w:rPr>
        <w:t xml:space="preserve"> вартості послуг (у разі відсутності приладів обліку в житловому приміщенні (іншому об’єкті нерухомого майна).</w:t>
      </w:r>
    </w:p>
    <w:p w:rsidR="00091DA1" w:rsidRPr="004423A7" w:rsidRDefault="00091DA1" w:rsidP="009247EF">
      <w:pPr>
        <w:pStyle w:val="ae"/>
        <w:spacing w:before="0"/>
        <w:rPr>
          <w:rFonts w:ascii="Times New Roman" w:hAnsi="Times New Roman"/>
          <w:b w:val="0"/>
          <w:sz w:val="20"/>
        </w:rPr>
      </w:pPr>
      <w:r w:rsidRPr="004423A7">
        <w:rPr>
          <w:rFonts w:ascii="Times New Roman" w:hAnsi="Times New Roman"/>
          <w:b w:val="0"/>
          <w:sz w:val="20"/>
        </w:rPr>
        <w:t>Права та обов’язки сторін</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3</w:t>
      </w:r>
      <w:r w:rsidRPr="004423A7">
        <w:rPr>
          <w:rFonts w:ascii="Times New Roman" w:hAnsi="Times New Roman"/>
          <w:sz w:val="20"/>
          <w:lang w:val="ru-RU"/>
        </w:rPr>
        <w:t>4</w:t>
      </w:r>
      <w:r w:rsidRPr="004423A7">
        <w:rPr>
          <w:rFonts w:ascii="Times New Roman" w:hAnsi="Times New Roman"/>
          <w:sz w:val="20"/>
        </w:rPr>
        <w:t>. Споживач має право на:</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 підключення в установленому порядку до систем централізованого водопостачання та водовідведення;</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3) одержання в установленому порядку повної, достовірної, своєчасної інформації про якість питної води та режим її постачання;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6) своєчасне одержання послуг належної якості згідно із законодавством і умовами договору;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7) 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10) </w:t>
      </w:r>
      <w:proofErr w:type="spellStart"/>
      <w:r w:rsidRPr="004423A7">
        <w:rPr>
          <w:rFonts w:ascii="Times New Roman" w:hAnsi="Times New Roman"/>
          <w:sz w:val="20"/>
        </w:rPr>
        <w:t>неоплату</w:t>
      </w:r>
      <w:proofErr w:type="spellEnd"/>
      <w:r w:rsidRPr="004423A7">
        <w:rPr>
          <w:rFonts w:ascii="Times New Roman" w:hAnsi="Times New Roman"/>
          <w:sz w:val="20"/>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договору;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11) отримання від виконавця штрафу за перевищення нормативних строків проведення аварійно-відновних робіт у розмірі </w:t>
      </w:r>
      <w:r w:rsidR="006B429F" w:rsidRPr="004423A7">
        <w:rPr>
          <w:rFonts w:ascii="Times New Roman" w:hAnsi="Times New Roman"/>
          <w:sz w:val="20"/>
        </w:rPr>
        <w:t>0,01</w:t>
      </w:r>
      <w:r w:rsidRPr="004423A7">
        <w:rPr>
          <w:rFonts w:ascii="Times New Roman" w:hAnsi="Times New Roman"/>
          <w:sz w:val="20"/>
        </w:rPr>
        <w:t xml:space="preserve">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lastRenderedPageBreak/>
        <w:t>12) проведення перевірки кількості та якості послуг у встановленому законодавством порядку;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13)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14) отримання без додаткової оплати від виконавця детального розрахунку розподілу обсягу спожитих послуг між споживачами багатоквартирного будинку;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16)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3</w:t>
      </w:r>
      <w:r w:rsidRPr="004423A7">
        <w:rPr>
          <w:rFonts w:ascii="Times New Roman" w:hAnsi="Times New Roman"/>
          <w:sz w:val="20"/>
          <w:lang w:val="ru-RU"/>
        </w:rPr>
        <w:t>5</w:t>
      </w:r>
      <w:r w:rsidRPr="004423A7">
        <w:rPr>
          <w:rFonts w:ascii="Times New Roman" w:hAnsi="Times New Roman"/>
          <w:sz w:val="20"/>
        </w:rPr>
        <w:t>. Споживач зобов’язаний:</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 раціонально використовувати питну воду, не допускати її витоку із </w:t>
      </w:r>
      <w:proofErr w:type="spellStart"/>
      <w:r w:rsidRPr="004423A7">
        <w:rPr>
          <w:rFonts w:ascii="Times New Roman" w:hAnsi="Times New Roman"/>
          <w:sz w:val="20"/>
        </w:rPr>
        <w:t>внутрішньобудинкових</w:t>
      </w:r>
      <w:proofErr w:type="spellEnd"/>
      <w:r w:rsidRPr="004423A7">
        <w:rPr>
          <w:rFonts w:ascii="Times New Roman" w:hAnsi="Times New Roman"/>
          <w:sz w:val="20"/>
        </w:rPr>
        <w:t xml:space="preserve"> мереж та обладнання;</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2) не перешкоджати здійсненню контролю за технічним станом інженерного обладнання в приміщеннях;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3) утримувати в належному технічному і санітарному стані водопровідні мережі та обладнання;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4) укладати договір про надання послуг у порядку і випадках, визначених законом;</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5) своєчасно вживати заходів до усунення виявлених неполадок, пов’язаних з отриманням послуг, що виникли з його вини;</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6) забезпечувати цілісність обладнання вузлів обліку послуг та не втручатися в їх роботу;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7) 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законом порядку;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8) оплачувати надані послуги за тарифами, встановленими відповідно до законодавства, у строки, встановлені договором;</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11) забезпечувати своєчасну підготовку об’єктів, що перебувають у його власності, до експлуатації в осінньо-зимовий період;</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12) у разі несвоєчасного здійснення платежів за послуги сплачувати пеню в розмірах, установлених законом або договором;</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13) 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14) надавати виконавцеві або особі, що здійснює розподіл обсягів спожитих послуг, показання вузлів розподільного обліку в порядку та строки, визначені договором;</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15) дотримуватися правил безпеки, зокрема пожежної, та санітарних норм.</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36. Виконавець має право: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 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4) 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порядку, визначеному законом і договором;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5) обмежити (припинити) надання послуг у разі їх </w:t>
      </w:r>
      <w:proofErr w:type="spellStart"/>
      <w:r w:rsidRPr="004423A7">
        <w:rPr>
          <w:rFonts w:ascii="Times New Roman" w:hAnsi="Times New Roman"/>
          <w:sz w:val="20"/>
        </w:rPr>
        <w:t>неоплати</w:t>
      </w:r>
      <w:proofErr w:type="spellEnd"/>
      <w:r w:rsidRPr="004423A7">
        <w:rPr>
          <w:rFonts w:ascii="Times New Roman" w:hAnsi="Times New Roman"/>
          <w:sz w:val="20"/>
        </w:rPr>
        <w:t xml:space="preserve">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6) звертатися до суду в разі порушення споживачами умов договору;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7)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8)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37. Виконавець зобов’язаний: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 забезпечувати виробництво та постачання споживачам питної води відповідно до умов договору;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lastRenderedPageBreak/>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6) готувати та укладати із споживачем договори з визначенням відповідальності за дотримання їх умов;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8) своєчасно проводити підготовку об’єктів житлово-комунального господарства до експлуатації в осінньо-зимовий період;</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10) вживати заходів до ліквідації аварій, усунення порушень якості послуг у строки, встановлені законодавством;</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11) виплачувати споживачеві штраф за перевищення нормативних строків проведення аварійно-відновних робіт у розмірі </w:t>
      </w:r>
      <w:r w:rsidR="006B429F" w:rsidRPr="004423A7">
        <w:rPr>
          <w:rFonts w:ascii="Times New Roman" w:hAnsi="Times New Roman"/>
          <w:sz w:val="20"/>
        </w:rPr>
        <w:t xml:space="preserve">0,01 </w:t>
      </w:r>
      <w:r w:rsidRPr="004423A7">
        <w:rPr>
          <w:rFonts w:ascii="Times New Roman" w:hAnsi="Times New Roman"/>
          <w:sz w:val="20"/>
        </w:rPr>
        <w:t>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13) своєчасно проводити за власний рахунок роботи з усунення виявлених неполадок, пов’язаних з наданням послуг, що виникли з його вини;</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14) здійснювати розподіл </w:t>
      </w:r>
      <w:proofErr w:type="spellStart"/>
      <w:r w:rsidRPr="004423A7">
        <w:rPr>
          <w:rFonts w:ascii="Times New Roman" w:hAnsi="Times New Roman"/>
          <w:sz w:val="20"/>
        </w:rPr>
        <w:t>загальнобудинкового</w:t>
      </w:r>
      <w:proofErr w:type="spellEnd"/>
      <w:r w:rsidRPr="004423A7">
        <w:rPr>
          <w:rFonts w:ascii="Times New Roman" w:hAnsi="Times New Roman"/>
          <w:sz w:val="20"/>
        </w:rPr>
        <w:t xml:space="preserve"> обсягу послуг між споживачами у передбаченому законодавством та договором порядку;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15) інформувати споживачів про намір зміни тарифів на послуги відповідно до законодавства;</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16)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17) самостійно здійснювати перерахунок вартості послуг за період ненадання, надання не в повному обсязі або неналежної якості послуг, а також сплачувати </w:t>
      </w:r>
      <w:r w:rsidR="006B429F" w:rsidRPr="004423A7">
        <w:rPr>
          <w:rFonts w:ascii="Times New Roman" w:hAnsi="Times New Roman"/>
          <w:sz w:val="20"/>
        </w:rPr>
        <w:t xml:space="preserve">штраф </w:t>
      </w:r>
      <w:r w:rsidRPr="004423A7">
        <w:rPr>
          <w:rFonts w:ascii="Times New Roman" w:hAnsi="Times New Roman"/>
          <w:sz w:val="20"/>
        </w:rPr>
        <w:t xml:space="preserve">у розмірі </w:t>
      </w:r>
      <w:r w:rsidR="006B429F" w:rsidRPr="004423A7">
        <w:rPr>
          <w:rFonts w:ascii="Times New Roman" w:hAnsi="Times New Roman"/>
          <w:sz w:val="20"/>
        </w:rPr>
        <w:t>0,01</w:t>
      </w:r>
      <w:r w:rsidRPr="004423A7">
        <w:rPr>
          <w:rFonts w:ascii="Times New Roman" w:hAnsi="Times New Roman"/>
          <w:sz w:val="20"/>
        </w:rPr>
        <w:t xml:space="preserve"> відсотків суми здійсненого перерахунку вартості послуги.</w:t>
      </w:r>
    </w:p>
    <w:p w:rsidR="00091DA1" w:rsidRPr="004423A7" w:rsidRDefault="00091DA1" w:rsidP="009247EF">
      <w:pPr>
        <w:pStyle w:val="ae"/>
        <w:spacing w:before="0"/>
        <w:rPr>
          <w:rFonts w:ascii="Times New Roman" w:hAnsi="Times New Roman"/>
          <w:b w:val="0"/>
          <w:sz w:val="20"/>
        </w:rPr>
      </w:pPr>
      <w:r w:rsidRPr="004423A7">
        <w:rPr>
          <w:rFonts w:ascii="Times New Roman" w:hAnsi="Times New Roman"/>
          <w:b w:val="0"/>
          <w:sz w:val="20"/>
        </w:rPr>
        <w:t xml:space="preserve">Відповідальність сторін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38. Споживач несе відповідальність за: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1) невиконання умов договору;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2) несвоєчасне внесення платежів за послуги шляхом сплати пені.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39. Виконавець несе відповідальність за: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1) невиконання умов договору;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3) ненадання, надання не в повном</w:t>
      </w:r>
      <w:r w:rsidR="004423A7">
        <w:rPr>
          <w:rFonts w:ascii="Times New Roman" w:hAnsi="Times New Roman"/>
          <w:sz w:val="20"/>
        </w:rPr>
        <w:t xml:space="preserve">у обсязі або неналежної якості </w:t>
      </w:r>
      <w:r w:rsidRPr="004423A7">
        <w:rPr>
          <w:rFonts w:ascii="Times New Roman" w:hAnsi="Times New Roman"/>
          <w:sz w:val="20"/>
        </w:rPr>
        <w:t>послуг;</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4) порушення прав споживачів згідно із законодавством. </w:t>
      </w:r>
    </w:p>
    <w:p w:rsidR="00091DA1" w:rsidRPr="004423A7" w:rsidRDefault="00091DA1" w:rsidP="009247EF">
      <w:pPr>
        <w:pStyle w:val="ae"/>
        <w:spacing w:before="0"/>
        <w:rPr>
          <w:rFonts w:ascii="Times New Roman" w:hAnsi="Times New Roman"/>
          <w:b w:val="0"/>
          <w:sz w:val="20"/>
        </w:rPr>
      </w:pPr>
      <w:r w:rsidRPr="004423A7">
        <w:rPr>
          <w:rFonts w:ascii="Times New Roman" w:hAnsi="Times New Roman"/>
          <w:b w:val="0"/>
          <w:sz w:val="20"/>
        </w:rPr>
        <w:t>Порядок обмеження (припинення) надання послуг</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40. Виконавець обмежує (припиняє) надання послуг у разі:</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ліквідації наслідків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41. Виконавець має право обмежити (припинити) надання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42.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lastRenderedPageBreak/>
        <w:t>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Попередження надсилається споживачеві рекомендованим листом (з повідомленням про вручення) та шляхом повідомлення споживачеві через його особистий кабінет, або </w:t>
      </w:r>
      <w:r w:rsidR="006B429F" w:rsidRPr="004423A7">
        <w:rPr>
          <w:rFonts w:ascii="Times New Roman" w:hAnsi="Times New Roman"/>
          <w:sz w:val="20"/>
        </w:rPr>
        <w:t>шляхом вручення попередження споживачеві особисто</w:t>
      </w:r>
      <w:r w:rsidRPr="004423A7">
        <w:rPr>
          <w:rFonts w:ascii="Times New Roman" w:hAnsi="Times New Roman"/>
          <w:sz w:val="20"/>
        </w:rPr>
        <w:t>.</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43.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44. Обмеження (припинення) надання послуг не є підставою для розірвання договору.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45.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46.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47. Дії щодо обмеження (припинення) надання послуг не повинні призводити до:</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пошкодження спільного майна споживачів;</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порушення прав та інтересів інших споживачів.</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48. У разі настання зазначених наслідків вони фіксуються споживачем і виконавцем та відшкодовуються виконавцем відповідно до законодавства.</w:t>
      </w:r>
    </w:p>
    <w:p w:rsidR="00091DA1" w:rsidRPr="004423A7" w:rsidRDefault="00091DA1" w:rsidP="009247EF">
      <w:pPr>
        <w:pStyle w:val="ae"/>
        <w:spacing w:before="0" w:after="0"/>
        <w:rPr>
          <w:rFonts w:ascii="Times New Roman" w:hAnsi="Times New Roman"/>
          <w:b w:val="0"/>
          <w:sz w:val="20"/>
        </w:rPr>
      </w:pPr>
      <w:r w:rsidRPr="004423A7">
        <w:rPr>
          <w:rFonts w:ascii="Times New Roman" w:hAnsi="Times New Roman"/>
          <w:b w:val="0"/>
          <w:sz w:val="20"/>
        </w:rPr>
        <w:t xml:space="preserve">Порядок оформлення претензій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49.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Оформлення претензій споживачів здійснюється в порядку, передбаченому статтями 27, 28 Закону України “Про житлово-комунальні послуги”.</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50.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51. Виконавець зобов’язаний прибути на виклик споживача не пізніше ніж протягом однієї доби з моменту отримання повідомлення.</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52.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53.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надсилається виконавцеві рекомендованим листом.</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54.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091DA1" w:rsidRPr="004423A7" w:rsidRDefault="00091DA1" w:rsidP="009247EF">
      <w:pPr>
        <w:pStyle w:val="ae"/>
        <w:spacing w:before="0" w:after="0"/>
        <w:rPr>
          <w:rFonts w:ascii="Times New Roman" w:hAnsi="Times New Roman"/>
          <w:b w:val="0"/>
          <w:sz w:val="20"/>
        </w:rPr>
      </w:pPr>
      <w:r w:rsidRPr="004423A7">
        <w:rPr>
          <w:rFonts w:ascii="Times New Roman" w:hAnsi="Times New Roman"/>
          <w:b w:val="0"/>
          <w:sz w:val="20"/>
        </w:rPr>
        <w:t>Форс-мажорні обставини</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 xml:space="preserve">55.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56.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57. У разі настання форс-мажорних обставин строк дії договору продовжується або припиняється за згодою сторін.</w:t>
      </w:r>
    </w:p>
    <w:p w:rsidR="00091DA1" w:rsidRPr="004423A7" w:rsidRDefault="00091DA1" w:rsidP="009247EF">
      <w:pPr>
        <w:pStyle w:val="ae"/>
        <w:spacing w:before="0" w:after="0"/>
        <w:rPr>
          <w:rFonts w:ascii="Times New Roman" w:hAnsi="Times New Roman"/>
          <w:b w:val="0"/>
          <w:sz w:val="20"/>
        </w:rPr>
      </w:pPr>
      <w:r w:rsidRPr="004423A7">
        <w:rPr>
          <w:rFonts w:ascii="Times New Roman" w:hAnsi="Times New Roman"/>
          <w:b w:val="0"/>
          <w:sz w:val="20"/>
        </w:rPr>
        <w:t>Особливі умови та строк дії договору</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58.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59. Внесення змін до договору здійснюється шляхом укладення додаткової угоди, якщо інше не передбачено договором.</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60.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61.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62.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603DE6" w:rsidRPr="004423A7" w:rsidRDefault="00603DE6" w:rsidP="00603DE6">
      <w:pPr>
        <w:pStyle w:val="rvps2"/>
        <w:shd w:val="clear" w:color="auto" w:fill="FFFFFF"/>
        <w:spacing w:before="0" w:beforeAutospacing="0" w:after="0" w:afterAutospacing="0"/>
        <w:ind w:firstLine="450"/>
        <w:jc w:val="both"/>
        <w:rPr>
          <w:color w:val="000000"/>
          <w:sz w:val="20"/>
          <w:szCs w:val="20"/>
          <w:lang w:val="uk-UA"/>
        </w:rPr>
      </w:pPr>
      <w:r w:rsidRPr="004423A7">
        <w:rPr>
          <w:color w:val="000000"/>
          <w:sz w:val="20"/>
          <w:szCs w:val="20"/>
          <w:lang w:val="uk-UA"/>
        </w:rPr>
        <w:t xml:space="preserve">   63.Якщо споживач, який отримав проект договору (змін до нього) від виконавця комунальної послуги, не повідомив протягом 30 днів про свою відмову від укладання договору (внесення змін) та не надав своїх заперечень або протоколу розбіжностей до нього, а вчинив дії, які засвідчують його волю до отримання (продовження отримання) відповідної комунальної послуги від цього виконавця (у тому числі здійснив оплату наданих послуг), договір (зміни до нього) вважається укладеним у редакції, запропонованій виконавцем комунальної послуги, якщо інше не передбачено цим Законом.</w:t>
      </w:r>
    </w:p>
    <w:p w:rsidR="00603DE6" w:rsidRPr="004423A7" w:rsidRDefault="00603DE6" w:rsidP="00603DE6">
      <w:pPr>
        <w:pStyle w:val="rvps2"/>
        <w:shd w:val="clear" w:color="auto" w:fill="FFFFFF"/>
        <w:spacing w:before="0" w:beforeAutospacing="0" w:after="0" w:afterAutospacing="0"/>
        <w:ind w:firstLine="450"/>
        <w:jc w:val="both"/>
        <w:rPr>
          <w:color w:val="000000"/>
          <w:sz w:val="20"/>
          <w:szCs w:val="20"/>
          <w:lang w:val="uk-UA"/>
        </w:rPr>
      </w:pPr>
      <w:bookmarkStart w:id="2" w:name="n213"/>
      <w:bookmarkEnd w:id="2"/>
      <w:r w:rsidRPr="004423A7">
        <w:rPr>
          <w:color w:val="000000"/>
          <w:sz w:val="20"/>
          <w:szCs w:val="20"/>
          <w:lang w:val="uk-UA"/>
        </w:rPr>
        <w:t xml:space="preserve">        Необґрунтована відмова споживача від укладання договору є підставою для припинення в односторонньому порядку виконавцем надання відповідної комунальної послуги такому споживачу.</w:t>
      </w:r>
    </w:p>
    <w:p w:rsidR="00603DE6" w:rsidRPr="004423A7" w:rsidRDefault="00603DE6" w:rsidP="00603DE6">
      <w:pPr>
        <w:pStyle w:val="rvps2"/>
        <w:shd w:val="clear" w:color="auto" w:fill="FFFFFF"/>
        <w:spacing w:before="0" w:beforeAutospacing="0" w:after="0" w:afterAutospacing="0"/>
        <w:ind w:firstLine="450"/>
        <w:jc w:val="both"/>
        <w:rPr>
          <w:color w:val="000000"/>
          <w:sz w:val="20"/>
          <w:szCs w:val="20"/>
          <w:lang w:val="uk-UA"/>
        </w:rPr>
      </w:pPr>
      <w:bookmarkStart w:id="3" w:name="n214"/>
      <w:bookmarkStart w:id="4" w:name="n215"/>
      <w:bookmarkEnd w:id="3"/>
      <w:bookmarkEnd w:id="4"/>
      <w:r w:rsidRPr="004423A7">
        <w:rPr>
          <w:color w:val="000000"/>
          <w:sz w:val="20"/>
          <w:szCs w:val="20"/>
          <w:lang w:val="uk-UA"/>
        </w:rPr>
        <w:lastRenderedPageBreak/>
        <w:t xml:space="preserve">        Відмова споживача від укладання договору з виконавцем комунальної послуги не звільняє його від обов’язку оплати фактично спожитої комунальної послуги, наданої таким виконавцем.</w:t>
      </w:r>
    </w:p>
    <w:p w:rsidR="00091DA1" w:rsidRPr="004423A7" w:rsidRDefault="00091DA1" w:rsidP="009247EF">
      <w:pPr>
        <w:pStyle w:val="a5"/>
        <w:spacing w:before="0"/>
        <w:jc w:val="both"/>
        <w:rPr>
          <w:rFonts w:ascii="Times New Roman" w:hAnsi="Times New Roman"/>
          <w:sz w:val="20"/>
        </w:rPr>
      </w:pPr>
      <w:r w:rsidRPr="004423A7">
        <w:rPr>
          <w:rFonts w:ascii="Times New Roman" w:hAnsi="Times New Roman"/>
          <w:sz w:val="20"/>
        </w:rPr>
        <w:t>6</w:t>
      </w:r>
      <w:r w:rsidR="00603DE6" w:rsidRPr="004423A7">
        <w:rPr>
          <w:rFonts w:ascii="Times New Roman" w:hAnsi="Times New Roman"/>
          <w:sz w:val="20"/>
        </w:rPr>
        <w:t>4</w:t>
      </w:r>
      <w:r w:rsidRPr="004423A7">
        <w:rPr>
          <w:rFonts w:ascii="Times New Roman" w:hAnsi="Times New Roman"/>
          <w:sz w:val="20"/>
        </w:rPr>
        <w:t>. Договір укладено у двох примірниках по одному для кожної із сторін, що мають однакову юридичну силу.</w:t>
      </w:r>
    </w:p>
    <w:p w:rsidR="00091DA1" w:rsidRPr="004423A7" w:rsidRDefault="00091DA1" w:rsidP="009247EF">
      <w:pPr>
        <w:pStyle w:val="ae"/>
        <w:spacing w:before="0" w:after="0"/>
        <w:rPr>
          <w:rFonts w:ascii="Times New Roman" w:hAnsi="Times New Roman"/>
          <w:b w:val="0"/>
          <w:sz w:val="20"/>
        </w:rPr>
      </w:pPr>
      <w:r w:rsidRPr="004423A7">
        <w:rPr>
          <w:rFonts w:ascii="Times New Roman" w:hAnsi="Times New Roman"/>
          <w:b w:val="0"/>
          <w:sz w:val="20"/>
        </w:rPr>
        <w:t>Інші умови</w:t>
      </w:r>
    </w:p>
    <w:p w:rsidR="00091DA1" w:rsidRPr="004423A7" w:rsidRDefault="00091DA1" w:rsidP="009247EF">
      <w:pPr>
        <w:pStyle w:val="a5"/>
        <w:spacing w:before="0"/>
        <w:ind w:firstLine="0"/>
        <w:jc w:val="both"/>
        <w:rPr>
          <w:rFonts w:ascii="Times New Roman" w:hAnsi="Times New Roman"/>
          <w:sz w:val="20"/>
        </w:rPr>
      </w:pPr>
      <w:r w:rsidRPr="004423A7">
        <w:rPr>
          <w:rFonts w:ascii="Times New Roman" w:hAnsi="Times New Roman"/>
          <w:sz w:val="20"/>
        </w:rPr>
        <w:t>________________________________________________</w:t>
      </w:r>
      <w:r w:rsidR="00AB1FD1" w:rsidRPr="004423A7">
        <w:rPr>
          <w:rFonts w:ascii="Times New Roman" w:hAnsi="Times New Roman"/>
          <w:sz w:val="20"/>
          <w:lang w:val="ru-RU"/>
        </w:rPr>
        <w:t>___</w:t>
      </w:r>
      <w:r w:rsidR="00E20876" w:rsidRPr="004423A7">
        <w:rPr>
          <w:rFonts w:ascii="Times New Roman" w:hAnsi="Times New Roman"/>
          <w:sz w:val="20"/>
          <w:lang w:val="ru-RU"/>
        </w:rPr>
        <w:t>_____________________________________</w:t>
      </w:r>
      <w:r w:rsidR="00AB1FD1" w:rsidRPr="004423A7">
        <w:rPr>
          <w:rFonts w:ascii="Times New Roman" w:hAnsi="Times New Roman"/>
          <w:sz w:val="20"/>
          <w:lang w:val="ru-RU"/>
        </w:rPr>
        <w:t>________</w:t>
      </w:r>
      <w:r w:rsidR="004423A7">
        <w:rPr>
          <w:rFonts w:ascii="Times New Roman" w:hAnsi="Times New Roman"/>
          <w:sz w:val="20"/>
        </w:rPr>
        <w:t>______</w:t>
      </w:r>
    </w:p>
    <w:p w:rsidR="00091DA1" w:rsidRPr="004423A7" w:rsidRDefault="00091DA1" w:rsidP="009247EF">
      <w:pPr>
        <w:pStyle w:val="a5"/>
        <w:spacing w:before="0"/>
        <w:ind w:firstLine="0"/>
        <w:jc w:val="both"/>
        <w:rPr>
          <w:rFonts w:ascii="Times New Roman" w:hAnsi="Times New Roman"/>
          <w:sz w:val="20"/>
        </w:rPr>
      </w:pPr>
      <w:r w:rsidRPr="004423A7">
        <w:rPr>
          <w:rFonts w:ascii="Times New Roman" w:hAnsi="Times New Roman"/>
          <w:sz w:val="20"/>
        </w:rPr>
        <w:t>_____________________________________________</w:t>
      </w:r>
      <w:r w:rsidR="00E20876" w:rsidRPr="004423A7">
        <w:rPr>
          <w:rFonts w:ascii="Times New Roman" w:hAnsi="Times New Roman"/>
          <w:sz w:val="20"/>
        </w:rPr>
        <w:t>_____________________________________</w:t>
      </w:r>
      <w:r w:rsidRPr="004423A7">
        <w:rPr>
          <w:rFonts w:ascii="Times New Roman" w:hAnsi="Times New Roman"/>
          <w:sz w:val="20"/>
        </w:rPr>
        <w:t>______________</w:t>
      </w:r>
      <w:r w:rsidR="00AB1FD1" w:rsidRPr="004423A7">
        <w:rPr>
          <w:rFonts w:ascii="Times New Roman" w:hAnsi="Times New Roman"/>
          <w:sz w:val="20"/>
          <w:lang w:val="ru-RU"/>
        </w:rPr>
        <w:t>______</w:t>
      </w:r>
    </w:p>
    <w:p w:rsidR="00091DA1" w:rsidRPr="004423A7" w:rsidRDefault="00091DA1" w:rsidP="009247EF">
      <w:pPr>
        <w:pStyle w:val="a5"/>
        <w:spacing w:before="0"/>
        <w:ind w:firstLine="0"/>
        <w:jc w:val="both"/>
        <w:rPr>
          <w:rFonts w:ascii="Times New Roman" w:hAnsi="Times New Roman"/>
          <w:sz w:val="20"/>
        </w:rPr>
      </w:pPr>
      <w:r w:rsidRPr="004423A7">
        <w:rPr>
          <w:rFonts w:ascii="Times New Roman" w:hAnsi="Times New Roman"/>
          <w:sz w:val="20"/>
        </w:rPr>
        <w:t>___________________________</w:t>
      </w:r>
      <w:r w:rsidR="00E20876" w:rsidRPr="004423A7">
        <w:rPr>
          <w:rFonts w:ascii="Times New Roman" w:hAnsi="Times New Roman"/>
          <w:sz w:val="20"/>
        </w:rPr>
        <w:t>_____________________________________</w:t>
      </w:r>
      <w:r w:rsidRPr="004423A7">
        <w:rPr>
          <w:rFonts w:ascii="Times New Roman" w:hAnsi="Times New Roman"/>
          <w:sz w:val="20"/>
        </w:rPr>
        <w:t>_____________________________________</w:t>
      </w:r>
      <w:r w:rsidR="00AB1FD1" w:rsidRPr="004423A7">
        <w:rPr>
          <w:rFonts w:ascii="Times New Roman" w:hAnsi="Times New Roman"/>
          <w:sz w:val="20"/>
          <w:lang w:val="ru-RU"/>
        </w:rPr>
        <w:t>_</w:t>
      </w:r>
    </w:p>
    <w:p w:rsidR="009247EF" w:rsidRPr="004423A7" w:rsidRDefault="00603DE6" w:rsidP="009247EF">
      <w:pPr>
        <w:pStyle w:val="a5"/>
        <w:spacing w:before="0"/>
        <w:ind w:firstLine="0"/>
        <w:jc w:val="both"/>
        <w:rPr>
          <w:rFonts w:ascii="Times New Roman" w:hAnsi="Times New Roman"/>
          <w:sz w:val="20"/>
        </w:rPr>
      </w:pPr>
      <w:r w:rsidRPr="004423A7">
        <w:rPr>
          <w:rFonts w:ascii="Times New Roman" w:hAnsi="Times New Roman"/>
          <w:sz w:val="20"/>
        </w:rPr>
        <w:t xml:space="preserve">                   </w:t>
      </w:r>
      <w:r w:rsidR="00091DA1" w:rsidRPr="004423A7">
        <w:rPr>
          <w:rFonts w:ascii="Times New Roman" w:hAnsi="Times New Roman"/>
          <w:sz w:val="20"/>
        </w:rPr>
        <w:t xml:space="preserve">Номери телефонів аварійних служб у разі виникнення аварій та інших надзвичайних ситуацій </w:t>
      </w:r>
      <w:r w:rsidR="006B429F" w:rsidRPr="004423A7">
        <w:rPr>
          <w:rFonts w:ascii="Times New Roman" w:hAnsi="Times New Roman"/>
          <w:sz w:val="20"/>
        </w:rPr>
        <w:t>– 5-05-08, 5-04-</w:t>
      </w:r>
      <w:r w:rsidR="009247EF" w:rsidRPr="004423A7">
        <w:rPr>
          <w:rFonts w:ascii="Times New Roman" w:hAnsi="Times New Roman"/>
          <w:sz w:val="20"/>
        </w:rPr>
        <w:t>8</w:t>
      </w:r>
      <w:r w:rsidR="008E69AC" w:rsidRPr="004423A7">
        <w:rPr>
          <w:rFonts w:ascii="Times New Roman" w:hAnsi="Times New Roman"/>
          <w:sz w:val="20"/>
        </w:rPr>
        <w:t>7</w:t>
      </w:r>
      <w:r w:rsidR="006B429F" w:rsidRPr="004423A7">
        <w:rPr>
          <w:rFonts w:ascii="Times New Roman" w:hAnsi="Times New Roman"/>
          <w:sz w:val="20"/>
        </w:rPr>
        <w:t>.</w:t>
      </w:r>
    </w:p>
    <w:p w:rsidR="00091DA1" w:rsidRPr="004423A7" w:rsidRDefault="00091DA1" w:rsidP="009247EF">
      <w:pPr>
        <w:pStyle w:val="ae"/>
        <w:spacing w:after="0"/>
        <w:rPr>
          <w:rFonts w:ascii="Times New Roman" w:hAnsi="Times New Roman"/>
          <w:b w:val="0"/>
          <w:sz w:val="20"/>
        </w:rPr>
      </w:pPr>
      <w:r w:rsidRPr="004423A7">
        <w:rPr>
          <w:rFonts w:ascii="Times New Roman" w:hAnsi="Times New Roman"/>
          <w:b w:val="0"/>
          <w:sz w:val="20"/>
        </w:rPr>
        <w:t>Адреси та реквізити сторін</w:t>
      </w:r>
    </w:p>
    <w:tbl>
      <w:tblPr>
        <w:tblStyle w:val="af1"/>
        <w:tblW w:w="10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1"/>
        <w:gridCol w:w="5251"/>
      </w:tblGrid>
      <w:tr w:rsidR="00091DA1" w:rsidRPr="004423A7" w:rsidTr="00DF7F1F">
        <w:tc>
          <w:tcPr>
            <w:tcW w:w="2533" w:type="pct"/>
            <w:hideMark/>
          </w:tcPr>
          <w:p w:rsidR="005D74AA" w:rsidRPr="004423A7" w:rsidRDefault="00091DA1" w:rsidP="009247EF">
            <w:pPr>
              <w:pStyle w:val="a5"/>
              <w:ind w:firstLine="0"/>
              <w:jc w:val="center"/>
              <w:rPr>
                <w:rFonts w:ascii="Times New Roman" w:hAnsi="Times New Roman"/>
                <w:sz w:val="20"/>
              </w:rPr>
            </w:pPr>
            <w:r w:rsidRPr="004423A7">
              <w:rPr>
                <w:rFonts w:ascii="Times New Roman" w:hAnsi="Times New Roman"/>
                <w:sz w:val="20"/>
              </w:rPr>
              <w:t>Виконавець</w:t>
            </w:r>
          </w:p>
          <w:p w:rsidR="009247EF" w:rsidRPr="004423A7" w:rsidRDefault="009247EF" w:rsidP="009247EF">
            <w:pPr>
              <w:pStyle w:val="af2"/>
              <w:rPr>
                <w:sz w:val="20"/>
                <w:szCs w:val="20"/>
              </w:rPr>
            </w:pPr>
            <w:r w:rsidRPr="004423A7">
              <w:rPr>
                <w:sz w:val="20"/>
                <w:szCs w:val="20"/>
              </w:rPr>
              <w:t>КП «Новоселицька міська тепломережа»</w:t>
            </w:r>
            <w:r w:rsidRPr="004423A7">
              <w:rPr>
                <w:sz w:val="20"/>
                <w:szCs w:val="20"/>
              </w:rPr>
              <w:tab/>
            </w:r>
            <w:r w:rsidRPr="004423A7">
              <w:rPr>
                <w:sz w:val="20"/>
                <w:szCs w:val="20"/>
              </w:rPr>
              <w:tab/>
              <w:t xml:space="preserve"> </w:t>
            </w:r>
          </w:p>
          <w:p w:rsidR="009247EF" w:rsidRPr="004423A7" w:rsidRDefault="009247EF" w:rsidP="009247EF">
            <w:pPr>
              <w:pStyle w:val="af2"/>
              <w:rPr>
                <w:sz w:val="20"/>
                <w:szCs w:val="20"/>
              </w:rPr>
            </w:pPr>
            <w:r w:rsidRPr="004423A7">
              <w:rPr>
                <w:sz w:val="20"/>
                <w:szCs w:val="20"/>
              </w:rPr>
              <w:t xml:space="preserve">Факт. адреса </w:t>
            </w:r>
            <w:proofErr w:type="spellStart"/>
            <w:r w:rsidRPr="004423A7">
              <w:rPr>
                <w:sz w:val="20"/>
                <w:szCs w:val="20"/>
              </w:rPr>
              <w:t>м.Новоселиця</w:t>
            </w:r>
            <w:proofErr w:type="spellEnd"/>
            <w:r w:rsidRPr="004423A7">
              <w:rPr>
                <w:sz w:val="20"/>
                <w:szCs w:val="20"/>
              </w:rPr>
              <w:t xml:space="preserve">, вул. Центральна,140  </w:t>
            </w:r>
          </w:p>
          <w:p w:rsidR="009247EF" w:rsidRPr="004423A7" w:rsidRDefault="009247EF" w:rsidP="009247EF">
            <w:pPr>
              <w:pStyle w:val="af2"/>
              <w:rPr>
                <w:sz w:val="20"/>
                <w:szCs w:val="20"/>
              </w:rPr>
            </w:pPr>
            <w:proofErr w:type="spellStart"/>
            <w:r w:rsidRPr="004423A7">
              <w:rPr>
                <w:sz w:val="20"/>
                <w:szCs w:val="20"/>
              </w:rPr>
              <w:t>Юрид</w:t>
            </w:r>
            <w:proofErr w:type="spellEnd"/>
            <w:r w:rsidRPr="004423A7">
              <w:rPr>
                <w:sz w:val="20"/>
                <w:szCs w:val="20"/>
              </w:rPr>
              <w:t xml:space="preserve">. адреса м. Новоселиця, вул. 1-го Травня, 5 </w:t>
            </w:r>
          </w:p>
          <w:p w:rsidR="009247EF" w:rsidRPr="004423A7" w:rsidRDefault="009247EF" w:rsidP="009247EF">
            <w:pPr>
              <w:pStyle w:val="af2"/>
              <w:rPr>
                <w:sz w:val="20"/>
                <w:szCs w:val="20"/>
              </w:rPr>
            </w:pPr>
            <w:proofErr w:type="spellStart"/>
            <w:r w:rsidRPr="004423A7">
              <w:rPr>
                <w:sz w:val="20"/>
                <w:szCs w:val="20"/>
              </w:rPr>
              <w:t>Тел</w:t>
            </w:r>
            <w:proofErr w:type="spellEnd"/>
            <w:r w:rsidRPr="004423A7">
              <w:rPr>
                <w:sz w:val="20"/>
                <w:szCs w:val="20"/>
              </w:rPr>
              <w:t>: 5-05-08, 5-04-83</w:t>
            </w:r>
          </w:p>
          <w:p w:rsidR="00603DE6" w:rsidRPr="004423A7" w:rsidRDefault="009247EF" w:rsidP="009247EF">
            <w:pPr>
              <w:pStyle w:val="af2"/>
              <w:rPr>
                <w:sz w:val="20"/>
                <w:szCs w:val="20"/>
              </w:rPr>
            </w:pPr>
            <w:r w:rsidRPr="004423A7">
              <w:rPr>
                <w:sz w:val="20"/>
                <w:szCs w:val="20"/>
              </w:rPr>
              <w:t>Код за ЄДРПОУ 34508403</w:t>
            </w:r>
            <w:r w:rsidRPr="004423A7">
              <w:rPr>
                <w:sz w:val="20"/>
                <w:szCs w:val="20"/>
              </w:rPr>
              <w:tab/>
            </w:r>
            <w:r w:rsidRPr="004423A7">
              <w:rPr>
                <w:sz w:val="20"/>
                <w:szCs w:val="20"/>
              </w:rPr>
              <w:tab/>
            </w:r>
            <w:r w:rsidRPr="004423A7">
              <w:rPr>
                <w:sz w:val="20"/>
                <w:szCs w:val="20"/>
              </w:rPr>
              <w:tab/>
            </w:r>
            <w:r w:rsidRPr="004423A7">
              <w:rPr>
                <w:sz w:val="20"/>
                <w:szCs w:val="20"/>
              </w:rPr>
              <w:tab/>
              <w:t xml:space="preserve">   </w:t>
            </w:r>
          </w:p>
          <w:p w:rsidR="009247EF" w:rsidRPr="004423A7" w:rsidRDefault="009247EF" w:rsidP="009247EF">
            <w:pPr>
              <w:pStyle w:val="af2"/>
              <w:rPr>
                <w:sz w:val="20"/>
                <w:szCs w:val="20"/>
              </w:rPr>
            </w:pPr>
            <w:r w:rsidRPr="004423A7">
              <w:rPr>
                <w:sz w:val="20"/>
                <w:szCs w:val="20"/>
              </w:rPr>
              <w:t xml:space="preserve"> Інд .под. номер 345084024073</w:t>
            </w:r>
            <w:r w:rsidRPr="004423A7">
              <w:rPr>
                <w:sz w:val="20"/>
                <w:szCs w:val="20"/>
              </w:rPr>
              <w:tab/>
            </w:r>
            <w:r w:rsidRPr="004423A7">
              <w:rPr>
                <w:sz w:val="20"/>
                <w:szCs w:val="20"/>
              </w:rPr>
              <w:tab/>
            </w:r>
            <w:r w:rsidRPr="004423A7">
              <w:rPr>
                <w:sz w:val="20"/>
                <w:szCs w:val="20"/>
              </w:rPr>
              <w:tab/>
              <w:t xml:space="preserve">    </w:t>
            </w:r>
          </w:p>
          <w:p w:rsidR="009247EF" w:rsidRPr="004423A7" w:rsidRDefault="009247EF" w:rsidP="009247EF">
            <w:pPr>
              <w:pStyle w:val="af2"/>
              <w:rPr>
                <w:sz w:val="20"/>
                <w:szCs w:val="20"/>
              </w:rPr>
            </w:pPr>
            <w:r w:rsidRPr="004423A7">
              <w:rPr>
                <w:bCs/>
                <w:sz w:val="20"/>
                <w:szCs w:val="20"/>
                <w:lang w:val="en-US"/>
              </w:rPr>
              <w:t>IBAN</w:t>
            </w:r>
            <w:r w:rsidRPr="004423A7">
              <w:rPr>
                <w:bCs/>
                <w:sz w:val="20"/>
                <w:szCs w:val="20"/>
              </w:rPr>
              <w:t xml:space="preserve"> №</w:t>
            </w:r>
            <w:r w:rsidRPr="004423A7">
              <w:rPr>
                <w:sz w:val="20"/>
                <w:szCs w:val="20"/>
              </w:rPr>
              <w:t xml:space="preserve">  </w:t>
            </w:r>
            <w:r w:rsidRPr="004423A7">
              <w:rPr>
                <w:sz w:val="20"/>
                <w:szCs w:val="20"/>
                <w:lang w:val="en-US"/>
              </w:rPr>
              <w:t>UA</w:t>
            </w:r>
            <w:r w:rsidRPr="004423A7">
              <w:rPr>
                <w:sz w:val="20"/>
                <w:szCs w:val="20"/>
              </w:rPr>
              <w:t xml:space="preserve">083562820000026000051500351    </w:t>
            </w:r>
          </w:p>
          <w:p w:rsidR="009247EF" w:rsidRPr="004423A7" w:rsidRDefault="009247EF" w:rsidP="009247EF">
            <w:pPr>
              <w:pStyle w:val="af2"/>
              <w:rPr>
                <w:sz w:val="20"/>
                <w:szCs w:val="20"/>
              </w:rPr>
            </w:pPr>
            <w:r w:rsidRPr="004423A7">
              <w:rPr>
                <w:sz w:val="20"/>
                <w:szCs w:val="20"/>
              </w:rPr>
              <w:t xml:space="preserve"> в АТ КБ «ПРИВАТБАНК», </w:t>
            </w:r>
            <w:proofErr w:type="spellStart"/>
            <w:r w:rsidRPr="004423A7">
              <w:rPr>
                <w:sz w:val="20"/>
                <w:szCs w:val="20"/>
              </w:rPr>
              <w:t>м.Чернівці</w:t>
            </w:r>
            <w:proofErr w:type="spellEnd"/>
            <w:r w:rsidRPr="004423A7">
              <w:rPr>
                <w:sz w:val="20"/>
                <w:szCs w:val="20"/>
              </w:rPr>
              <w:t>,</w:t>
            </w:r>
          </w:p>
          <w:p w:rsidR="009247EF" w:rsidRPr="004423A7" w:rsidRDefault="009247EF" w:rsidP="009247EF">
            <w:pPr>
              <w:pStyle w:val="af2"/>
              <w:rPr>
                <w:sz w:val="20"/>
                <w:szCs w:val="20"/>
              </w:rPr>
            </w:pPr>
            <w:r w:rsidRPr="004423A7">
              <w:rPr>
                <w:sz w:val="20"/>
                <w:szCs w:val="20"/>
              </w:rPr>
              <w:t xml:space="preserve"> МФО 356282</w:t>
            </w:r>
            <w:r w:rsidRPr="004423A7">
              <w:rPr>
                <w:sz w:val="20"/>
                <w:szCs w:val="20"/>
              </w:rPr>
              <w:tab/>
            </w:r>
            <w:r w:rsidRPr="004423A7">
              <w:rPr>
                <w:sz w:val="20"/>
                <w:szCs w:val="20"/>
              </w:rPr>
              <w:tab/>
            </w:r>
            <w:r w:rsidRPr="004423A7">
              <w:rPr>
                <w:sz w:val="20"/>
                <w:szCs w:val="20"/>
              </w:rPr>
              <w:tab/>
              <w:t xml:space="preserve">    </w:t>
            </w:r>
          </w:p>
          <w:p w:rsidR="009247EF" w:rsidRPr="004423A7" w:rsidRDefault="009247EF" w:rsidP="009247EF">
            <w:pPr>
              <w:pStyle w:val="af2"/>
              <w:rPr>
                <w:sz w:val="20"/>
                <w:szCs w:val="20"/>
              </w:rPr>
            </w:pPr>
            <w:r w:rsidRPr="004423A7">
              <w:rPr>
                <w:sz w:val="20"/>
                <w:szCs w:val="20"/>
              </w:rPr>
              <w:t>№ свідоцтва плат.ПДВ32851339</w:t>
            </w:r>
            <w:r w:rsidRPr="004423A7">
              <w:rPr>
                <w:sz w:val="20"/>
                <w:szCs w:val="20"/>
              </w:rPr>
              <w:tab/>
            </w:r>
            <w:r w:rsidRPr="004423A7">
              <w:rPr>
                <w:sz w:val="20"/>
                <w:szCs w:val="20"/>
              </w:rPr>
              <w:tab/>
              <w:t xml:space="preserve">             </w:t>
            </w:r>
          </w:p>
          <w:p w:rsidR="00091DA1" w:rsidRPr="004423A7" w:rsidRDefault="009247EF" w:rsidP="009247EF">
            <w:pPr>
              <w:pStyle w:val="af2"/>
              <w:rPr>
                <w:sz w:val="20"/>
                <w:szCs w:val="20"/>
              </w:rPr>
            </w:pPr>
            <w:r w:rsidRPr="004423A7">
              <w:rPr>
                <w:sz w:val="20"/>
                <w:szCs w:val="20"/>
              </w:rPr>
              <w:t xml:space="preserve">Директор </w:t>
            </w:r>
            <w:proofErr w:type="spellStart"/>
            <w:r w:rsidRPr="004423A7">
              <w:rPr>
                <w:sz w:val="20"/>
                <w:szCs w:val="20"/>
              </w:rPr>
              <w:t>Агратіна</w:t>
            </w:r>
            <w:proofErr w:type="spellEnd"/>
            <w:r w:rsidRPr="004423A7">
              <w:rPr>
                <w:sz w:val="20"/>
                <w:szCs w:val="20"/>
              </w:rPr>
              <w:t xml:space="preserve"> В.М._______________   </w:t>
            </w:r>
          </w:p>
        </w:tc>
        <w:tc>
          <w:tcPr>
            <w:tcW w:w="2467" w:type="pct"/>
            <w:hideMark/>
          </w:tcPr>
          <w:p w:rsidR="005D74AA" w:rsidRPr="004423A7" w:rsidRDefault="00091DA1" w:rsidP="006D2516">
            <w:pPr>
              <w:pStyle w:val="a5"/>
              <w:ind w:firstLine="0"/>
              <w:jc w:val="center"/>
              <w:rPr>
                <w:rFonts w:ascii="Times New Roman" w:hAnsi="Times New Roman"/>
                <w:sz w:val="20"/>
              </w:rPr>
            </w:pPr>
            <w:r w:rsidRPr="004423A7">
              <w:rPr>
                <w:rFonts w:ascii="Times New Roman" w:hAnsi="Times New Roman"/>
                <w:sz w:val="20"/>
              </w:rPr>
              <w:t>Споживач</w:t>
            </w:r>
          </w:p>
          <w:p w:rsidR="00091DA1" w:rsidRPr="004423A7" w:rsidRDefault="00091DA1" w:rsidP="008C1CDB">
            <w:pPr>
              <w:pStyle w:val="a5"/>
              <w:ind w:firstLine="0"/>
              <w:jc w:val="center"/>
              <w:rPr>
                <w:rFonts w:ascii="Times New Roman" w:hAnsi="Times New Roman"/>
                <w:sz w:val="16"/>
                <w:szCs w:val="16"/>
              </w:rPr>
            </w:pPr>
            <w:r w:rsidRPr="004423A7">
              <w:rPr>
                <w:rFonts w:ascii="Times New Roman" w:hAnsi="Times New Roman"/>
                <w:sz w:val="20"/>
              </w:rPr>
              <w:t>___________________________________</w:t>
            </w:r>
            <w:r w:rsidRPr="004423A7">
              <w:rPr>
                <w:rFonts w:ascii="Times New Roman" w:hAnsi="Times New Roman"/>
                <w:sz w:val="20"/>
              </w:rPr>
              <w:br/>
            </w:r>
            <w:r w:rsidRPr="004423A7">
              <w:rPr>
                <w:rFonts w:ascii="Times New Roman" w:hAnsi="Times New Roman"/>
                <w:sz w:val="16"/>
                <w:szCs w:val="16"/>
              </w:rPr>
              <w:t>(прізвище, ім’я та по батькові)</w:t>
            </w:r>
            <w:r w:rsidRPr="004423A7">
              <w:rPr>
                <w:rFonts w:ascii="Times New Roman" w:hAnsi="Times New Roman"/>
                <w:sz w:val="20"/>
              </w:rPr>
              <w:br/>
              <w:t>___________________________________</w:t>
            </w:r>
            <w:r w:rsidRPr="004423A7">
              <w:rPr>
                <w:rFonts w:ascii="Times New Roman" w:hAnsi="Times New Roman"/>
                <w:sz w:val="20"/>
              </w:rPr>
              <w:br/>
            </w:r>
            <w:r w:rsidRPr="004423A7">
              <w:rPr>
                <w:rFonts w:ascii="Times New Roman" w:hAnsi="Times New Roman"/>
                <w:sz w:val="16"/>
                <w:szCs w:val="16"/>
              </w:rPr>
              <w:t>(адреса)</w:t>
            </w:r>
            <w:r w:rsidR="00AB1FD1" w:rsidRPr="004423A7">
              <w:rPr>
                <w:rFonts w:ascii="Times New Roman" w:hAnsi="Times New Roman"/>
                <w:sz w:val="20"/>
              </w:rPr>
              <w:br/>
            </w:r>
            <w:r w:rsidRPr="004423A7">
              <w:rPr>
                <w:rFonts w:ascii="Times New Roman" w:hAnsi="Times New Roman"/>
                <w:sz w:val="20"/>
              </w:rPr>
              <w:t>___</w:t>
            </w:r>
            <w:r w:rsidR="00AB1FD1" w:rsidRPr="004423A7">
              <w:rPr>
                <w:rFonts w:ascii="Times New Roman" w:hAnsi="Times New Roman"/>
                <w:sz w:val="20"/>
                <w:lang w:val="ru-RU"/>
              </w:rPr>
              <w:t>__</w:t>
            </w:r>
            <w:r w:rsidRPr="004423A7">
              <w:rPr>
                <w:rFonts w:ascii="Times New Roman" w:hAnsi="Times New Roman"/>
                <w:sz w:val="20"/>
              </w:rPr>
              <w:t>______________________________</w:t>
            </w:r>
            <w:r w:rsidRPr="004423A7">
              <w:rPr>
                <w:rFonts w:ascii="Times New Roman" w:hAnsi="Times New Roman"/>
                <w:sz w:val="20"/>
              </w:rPr>
              <w:br/>
            </w:r>
            <w:r w:rsidRPr="004423A7">
              <w:rPr>
                <w:rFonts w:ascii="Times New Roman" w:hAnsi="Times New Roman"/>
                <w:sz w:val="16"/>
                <w:szCs w:val="16"/>
              </w:rPr>
              <w:t>(номер телефону, адреса електронної пошти)</w:t>
            </w:r>
          </w:p>
          <w:p w:rsidR="00091DA1" w:rsidRPr="004423A7" w:rsidRDefault="00091DA1" w:rsidP="008C1CDB">
            <w:pPr>
              <w:pStyle w:val="a5"/>
              <w:spacing w:before="0"/>
              <w:ind w:firstLine="0"/>
              <w:jc w:val="center"/>
              <w:rPr>
                <w:rFonts w:ascii="Times New Roman" w:hAnsi="Times New Roman"/>
                <w:sz w:val="20"/>
              </w:rPr>
            </w:pPr>
            <w:r w:rsidRPr="004423A7">
              <w:rPr>
                <w:rFonts w:ascii="Times New Roman" w:hAnsi="Times New Roman"/>
                <w:sz w:val="20"/>
              </w:rPr>
              <w:t>___________________________________</w:t>
            </w:r>
          </w:p>
          <w:p w:rsidR="00091DA1" w:rsidRPr="004423A7" w:rsidRDefault="00091DA1" w:rsidP="008C1CDB">
            <w:pPr>
              <w:pStyle w:val="a5"/>
              <w:spacing w:before="0"/>
              <w:ind w:firstLine="0"/>
              <w:jc w:val="center"/>
              <w:rPr>
                <w:rFonts w:ascii="Times New Roman" w:hAnsi="Times New Roman"/>
                <w:sz w:val="16"/>
                <w:szCs w:val="16"/>
              </w:rPr>
            </w:pPr>
            <w:r w:rsidRPr="004423A7">
              <w:rPr>
                <w:rFonts w:ascii="Times New Roman" w:hAnsi="Times New Roman"/>
                <w:sz w:val="16"/>
                <w:szCs w:val="16"/>
              </w:rPr>
              <w:t>(підпис)</w:t>
            </w:r>
          </w:p>
        </w:tc>
      </w:tr>
    </w:tbl>
    <w:p w:rsidR="005204CF" w:rsidRPr="009247EF" w:rsidRDefault="005204CF" w:rsidP="009247EF">
      <w:pPr>
        <w:pStyle w:val="3"/>
        <w:spacing w:before="240"/>
        <w:ind w:left="0"/>
        <w:rPr>
          <w:rFonts w:ascii="Times New Roman" w:hAnsi="Times New Roman"/>
          <w:sz w:val="24"/>
          <w:szCs w:val="24"/>
          <w:lang w:val="uk-UA"/>
        </w:rPr>
      </w:pPr>
    </w:p>
    <w:sectPr w:rsidR="005204CF" w:rsidRPr="009247EF" w:rsidSect="009247EF">
      <w:headerReference w:type="even" r:id="rId8"/>
      <w:headerReference w:type="default" r:id="rId9"/>
      <w:pgSz w:w="11906" w:h="16838" w:code="9"/>
      <w:pgMar w:top="284" w:right="566" w:bottom="426"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C0" w:rsidRDefault="00640AC0">
      <w:r>
        <w:separator/>
      </w:r>
    </w:p>
  </w:endnote>
  <w:endnote w:type="continuationSeparator" w:id="0">
    <w:p w:rsidR="00640AC0" w:rsidRDefault="0064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itka Small"/>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C0" w:rsidRDefault="00640AC0">
      <w:r>
        <w:separator/>
      </w:r>
    </w:p>
  </w:footnote>
  <w:footnote w:type="continuationSeparator" w:id="0">
    <w:p w:rsidR="00640AC0" w:rsidRDefault="00640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Default="00AB1FD1">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640A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Default="00AB1FD1">
    <w:pPr>
      <w:framePr w:wrap="around" w:vAnchor="text" w:hAnchor="margin" w:xAlign="center" w:y="1"/>
    </w:pPr>
    <w:r>
      <w:fldChar w:fldCharType="begin"/>
    </w:r>
    <w:r>
      <w:instrText xml:space="preserve">PAGE  </w:instrText>
    </w:r>
    <w:r>
      <w:fldChar w:fldCharType="separate"/>
    </w:r>
    <w:r w:rsidR="00E01A81">
      <w:rPr>
        <w:noProof/>
      </w:rPr>
      <w:t>2</w:t>
    </w:r>
    <w:r>
      <w:fldChar w:fldCharType="end"/>
    </w:r>
  </w:p>
  <w:p w:rsidR="00210F96" w:rsidRDefault="00640A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46F4E"/>
    <w:multiLevelType w:val="hybridMultilevel"/>
    <w:tmpl w:val="9BD00CEE"/>
    <w:lvl w:ilvl="0" w:tplc="1DBE8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A1"/>
    <w:rsid w:val="00091DA1"/>
    <w:rsid w:val="00112D44"/>
    <w:rsid w:val="002A6544"/>
    <w:rsid w:val="00341F8B"/>
    <w:rsid w:val="004423A7"/>
    <w:rsid w:val="005204CF"/>
    <w:rsid w:val="00547C2F"/>
    <w:rsid w:val="005C37FB"/>
    <w:rsid w:val="005D74AA"/>
    <w:rsid w:val="0060199B"/>
    <w:rsid w:val="00603DE6"/>
    <w:rsid w:val="00616BDF"/>
    <w:rsid w:val="00640AC0"/>
    <w:rsid w:val="006B429F"/>
    <w:rsid w:val="006D2516"/>
    <w:rsid w:val="00746FCD"/>
    <w:rsid w:val="00822086"/>
    <w:rsid w:val="008E69AC"/>
    <w:rsid w:val="009247EF"/>
    <w:rsid w:val="00A06EE1"/>
    <w:rsid w:val="00A10D16"/>
    <w:rsid w:val="00AB1FD1"/>
    <w:rsid w:val="00CA2FD6"/>
    <w:rsid w:val="00D73C1D"/>
    <w:rsid w:val="00DB59D5"/>
    <w:rsid w:val="00DF7F1F"/>
    <w:rsid w:val="00E01A81"/>
    <w:rsid w:val="00E20876"/>
    <w:rsid w:val="00E86579"/>
    <w:rsid w:val="00EE61EE"/>
    <w:rsid w:val="00F87051"/>
    <w:rsid w:val="00FD36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A1"/>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091DA1"/>
    <w:pPr>
      <w:keepNext/>
      <w:spacing w:before="240"/>
      <w:ind w:left="567"/>
      <w:outlineLvl w:val="0"/>
    </w:pPr>
    <w:rPr>
      <w:b/>
      <w:smallCaps/>
      <w:sz w:val="28"/>
    </w:rPr>
  </w:style>
  <w:style w:type="paragraph" w:styleId="2">
    <w:name w:val="heading 2"/>
    <w:basedOn w:val="a"/>
    <w:next w:val="a"/>
    <w:link w:val="20"/>
    <w:qFormat/>
    <w:rsid w:val="00091DA1"/>
    <w:pPr>
      <w:keepNext/>
      <w:spacing w:before="120"/>
      <w:ind w:left="567"/>
      <w:outlineLvl w:val="1"/>
    </w:pPr>
    <w:rPr>
      <w:b/>
    </w:rPr>
  </w:style>
  <w:style w:type="paragraph" w:styleId="3">
    <w:name w:val="heading 3"/>
    <w:basedOn w:val="a"/>
    <w:next w:val="a"/>
    <w:link w:val="30"/>
    <w:qFormat/>
    <w:rsid w:val="00091DA1"/>
    <w:pPr>
      <w:keepNext/>
      <w:spacing w:before="120"/>
      <w:ind w:left="567"/>
      <w:outlineLvl w:val="2"/>
    </w:pPr>
    <w:rPr>
      <w:b/>
      <w:i/>
      <w:lang w:val="x-none"/>
    </w:rPr>
  </w:style>
  <w:style w:type="paragraph" w:styleId="4">
    <w:name w:val="heading 4"/>
    <w:basedOn w:val="a"/>
    <w:next w:val="a"/>
    <w:link w:val="40"/>
    <w:qFormat/>
    <w:rsid w:val="00091DA1"/>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DA1"/>
    <w:rPr>
      <w:rFonts w:ascii="Antiqua" w:eastAsia="Times New Roman" w:hAnsi="Antiqua" w:cs="Times New Roman"/>
      <w:b/>
      <w:smallCaps/>
      <w:szCs w:val="20"/>
      <w:lang w:eastAsia="ru-RU"/>
    </w:rPr>
  </w:style>
  <w:style w:type="character" w:customStyle="1" w:styleId="20">
    <w:name w:val="Заголовок 2 Знак"/>
    <w:basedOn w:val="a0"/>
    <w:link w:val="2"/>
    <w:rsid w:val="00091DA1"/>
    <w:rPr>
      <w:rFonts w:ascii="Antiqua" w:eastAsia="Times New Roman" w:hAnsi="Antiqua" w:cs="Times New Roman"/>
      <w:b/>
      <w:sz w:val="26"/>
      <w:szCs w:val="20"/>
      <w:lang w:eastAsia="ru-RU"/>
    </w:rPr>
  </w:style>
  <w:style w:type="character" w:customStyle="1" w:styleId="30">
    <w:name w:val="Заголовок 3 Знак"/>
    <w:basedOn w:val="a0"/>
    <w:link w:val="3"/>
    <w:rsid w:val="00091DA1"/>
    <w:rPr>
      <w:rFonts w:ascii="Antiqua" w:eastAsia="Times New Roman" w:hAnsi="Antiqua" w:cs="Times New Roman"/>
      <w:b/>
      <w:i/>
      <w:sz w:val="26"/>
      <w:szCs w:val="20"/>
      <w:lang w:val="x-none" w:eastAsia="ru-RU"/>
    </w:rPr>
  </w:style>
  <w:style w:type="character" w:customStyle="1" w:styleId="40">
    <w:name w:val="Заголовок 4 Знак"/>
    <w:basedOn w:val="a0"/>
    <w:link w:val="4"/>
    <w:rsid w:val="00091DA1"/>
    <w:rPr>
      <w:rFonts w:ascii="Antiqua" w:eastAsia="Times New Roman" w:hAnsi="Antiqua" w:cs="Times New Roman"/>
      <w:sz w:val="26"/>
      <w:szCs w:val="20"/>
      <w:lang w:eastAsia="ru-RU"/>
    </w:rPr>
  </w:style>
  <w:style w:type="paragraph" w:styleId="a3">
    <w:name w:val="footer"/>
    <w:basedOn w:val="a"/>
    <w:link w:val="a4"/>
    <w:rsid w:val="00091DA1"/>
    <w:pPr>
      <w:tabs>
        <w:tab w:val="center" w:pos="4153"/>
        <w:tab w:val="right" w:pos="8306"/>
      </w:tabs>
    </w:pPr>
  </w:style>
  <w:style w:type="character" w:customStyle="1" w:styleId="a4">
    <w:name w:val="Нижний колонтитул Знак"/>
    <w:basedOn w:val="a0"/>
    <w:link w:val="a3"/>
    <w:rsid w:val="00091DA1"/>
    <w:rPr>
      <w:rFonts w:ascii="Antiqua" w:eastAsia="Times New Roman" w:hAnsi="Antiqua" w:cs="Times New Roman"/>
      <w:sz w:val="26"/>
      <w:szCs w:val="20"/>
      <w:lang w:eastAsia="ru-RU"/>
    </w:rPr>
  </w:style>
  <w:style w:type="paragraph" w:customStyle="1" w:styleId="a5">
    <w:name w:val="Нормальний текст"/>
    <w:basedOn w:val="a"/>
    <w:rsid w:val="00091DA1"/>
    <w:pPr>
      <w:spacing w:before="120"/>
      <w:ind w:firstLine="567"/>
    </w:pPr>
  </w:style>
  <w:style w:type="paragraph" w:customStyle="1" w:styleId="a6">
    <w:name w:val="Шапка документу"/>
    <w:basedOn w:val="a"/>
    <w:rsid w:val="00091DA1"/>
    <w:pPr>
      <w:keepNext/>
      <w:keepLines/>
      <w:spacing w:after="240"/>
      <w:ind w:left="4536"/>
      <w:jc w:val="center"/>
    </w:pPr>
  </w:style>
  <w:style w:type="paragraph" w:styleId="a7">
    <w:name w:val="header"/>
    <w:basedOn w:val="a"/>
    <w:link w:val="a8"/>
    <w:rsid w:val="00091DA1"/>
    <w:pPr>
      <w:tabs>
        <w:tab w:val="center" w:pos="4153"/>
        <w:tab w:val="right" w:pos="8306"/>
      </w:tabs>
    </w:pPr>
  </w:style>
  <w:style w:type="character" w:customStyle="1" w:styleId="a8">
    <w:name w:val="Верхний колонтитул Знак"/>
    <w:basedOn w:val="a0"/>
    <w:link w:val="a7"/>
    <w:rsid w:val="00091DA1"/>
    <w:rPr>
      <w:rFonts w:ascii="Antiqua" w:eastAsia="Times New Roman" w:hAnsi="Antiqua" w:cs="Times New Roman"/>
      <w:sz w:val="26"/>
      <w:szCs w:val="20"/>
      <w:lang w:eastAsia="ru-RU"/>
    </w:rPr>
  </w:style>
  <w:style w:type="paragraph" w:customStyle="1" w:styleId="11">
    <w:name w:val="Підпис1"/>
    <w:basedOn w:val="a"/>
    <w:rsid w:val="00091DA1"/>
    <w:pPr>
      <w:keepLines/>
      <w:tabs>
        <w:tab w:val="center" w:pos="2268"/>
        <w:tab w:val="left" w:pos="6804"/>
      </w:tabs>
      <w:spacing w:before="360"/>
    </w:pPr>
    <w:rPr>
      <w:b/>
      <w:position w:val="-48"/>
    </w:rPr>
  </w:style>
  <w:style w:type="paragraph" w:customStyle="1" w:styleId="a9">
    <w:name w:val="Глава документу"/>
    <w:basedOn w:val="a"/>
    <w:next w:val="a"/>
    <w:rsid w:val="00091DA1"/>
    <w:pPr>
      <w:keepNext/>
      <w:keepLines/>
      <w:spacing w:before="120" w:after="120"/>
      <w:jc w:val="center"/>
    </w:pPr>
  </w:style>
  <w:style w:type="paragraph" w:customStyle="1" w:styleId="aa">
    <w:name w:val="Герб"/>
    <w:basedOn w:val="a"/>
    <w:rsid w:val="00091DA1"/>
    <w:pPr>
      <w:keepNext/>
      <w:keepLines/>
      <w:jc w:val="center"/>
    </w:pPr>
    <w:rPr>
      <w:sz w:val="144"/>
      <w:lang w:val="en-US"/>
    </w:rPr>
  </w:style>
  <w:style w:type="paragraph" w:customStyle="1" w:styleId="ab">
    <w:name w:val="Установа"/>
    <w:basedOn w:val="a"/>
    <w:rsid w:val="00091DA1"/>
    <w:pPr>
      <w:keepNext/>
      <w:keepLines/>
      <w:spacing w:before="120"/>
      <w:jc w:val="center"/>
    </w:pPr>
    <w:rPr>
      <w:b/>
      <w:sz w:val="40"/>
    </w:rPr>
  </w:style>
  <w:style w:type="paragraph" w:customStyle="1" w:styleId="ac">
    <w:name w:val="Вид документа"/>
    <w:basedOn w:val="ab"/>
    <w:next w:val="a"/>
    <w:rsid w:val="00091DA1"/>
    <w:pPr>
      <w:spacing w:before="360" w:after="240"/>
    </w:pPr>
    <w:rPr>
      <w:spacing w:val="20"/>
      <w:sz w:val="26"/>
    </w:rPr>
  </w:style>
  <w:style w:type="paragraph" w:customStyle="1" w:styleId="ad">
    <w:name w:val="Час та місце"/>
    <w:basedOn w:val="a"/>
    <w:rsid w:val="00091DA1"/>
    <w:pPr>
      <w:keepNext/>
      <w:keepLines/>
      <w:spacing w:before="120" w:after="240"/>
      <w:jc w:val="center"/>
    </w:pPr>
  </w:style>
  <w:style w:type="paragraph" w:customStyle="1" w:styleId="ae">
    <w:name w:val="Назва документа"/>
    <w:basedOn w:val="a"/>
    <w:next w:val="a5"/>
    <w:rsid w:val="00091DA1"/>
    <w:pPr>
      <w:keepNext/>
      <w:keepLines/>
      <w:spacing w:before="240" w:after="240"/>
      <w:jc w:val="center"/>
    </w:pPr>
    <w:rPr>
      <w:b/>
    </w:rPr>
  </w:style>
  <w:style w:type="paragraph" w:customStyle="1" w:styleId="NormalText">
    <w:name w:val="Normal Text"/>
    <w:basedOn w:val="a"/>
    <w:rsid w:val="00091DA1"/>
    <w:pPr>
      <w:ind w:firstLine="567"/>
      <w:jc w:val="both"/>
    </w:pPr>
  </w:style>
  <w:style w:type="paragraph" w:customStyle="1" w:styleId="ShapkaDocumentu">
    <w:name w:val="Shapka Documentu"/>
    <w:basedOn w:val="NormalText"/>
    <w:rsid w:val="00091DA1"/>
    <w:pPr>
      <w:keepNext/>
      <w:keepLines/>
      <w:spacing w:after="240"/>
      <w:ind w:left="3969" w:firstLine="0"/>
      <w:jc w:val="center"/>
    </w:pPr>
  </w:style>
  <w:style w:type="character" w:styleId="af">
    <w:name w:val="Strong"/>
    <w:uiPriority w:val="22"/>
    <w:qFormat/>
    <w:rsid w:val="00091DA1"/>
    <w:rPr>
      <w:b/>
      <w:bCs/>
    </w:rPr>
  </w:style>
  <w:style w:type="paragraph" w:styleId="af0">
    <w:name w:val="Normal (Web)"/>
    <w:basedOn w:val="a"/>
    <w:unhideWhenUsed/>
    <w:rsid w:val="00091DA1"/>
    <w:pPr>
      <w:spacing w:before="100" w:beforeAutospacing="1" w:after="100" w:afterAutospacing="1"/>
    </w:pPr>
    <w:rPr>
      <w:rFonts w:ascii="Times New Roman" w:hAnsi="Times New Roman"/>
      <w:sz w:val="24"/>
      <w:szCs w:val="24"/>
      <w:lang w:eastAsia="uk-UA"/>
    </w:rPr>
  </w:style>
  <w:style w:type="table" w:styleId="af1">
    <w:name w:val="Table Grid"/>
    <w:basedOn w:val="a1"/>
    <w:uiPriority w:val="39"/>
    <w:rsid w:val="00AB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9247EF"/>
    <w:rPr>
      <w:rFonts w:ascii="Times New Roman" w:hAnsi="Times New Roman"/>
      <w:sz w:val="28"/>
      <w:szCs w:val="24"/>
    </w:rPr>
  </w:style>
  <w:style w:type="character" w:customStyle="1" w:styleId="af3">
    <w:name w:val="Основной текст Знак"/>
    <w:basedOn w:val="a0"/>
    <w:link w:val="af2"/>
    <w:rsid w:val="009247EF"/>
    <w:rPr>
      <w:rFonts w:eastAsia="Times New Roman" w:cs="Times New Roman"/>
      <w:szCs w:val="24"/>
      <w:lang w:eastAsia="ru-RU"/>
    </w:rPr>
  </w:style>
  <w:style w:type="paragraph" w:customStyle="1" w:styleId="rvps2">
    <w:name w:val="rvps2"/>
    <w:basedOn w:val="a"/>
    <w:rsid w:val="00603DE6"/>
    <w:pPr>
      <w:spacing w:before="100" w:beforeAutospacing="1" w:after="100" w:afterAutospacing="1"/>
    </w:pPr>
    <w:rPr>
      <w:rFonts w:ascii="Times New Roman" w:hAnsi="Times New Roman"/>
      <w:sz w:val="24"/>
      <w:szCs w:val="24"/>
      <w:lang w:val="ru-RU"/>
    </w:rPr>
  </w:style>
  <w:style w:type="paragraph" w:styleId="af4">
    <w:name w:val="List Paragraph"/>
    <w:basedOn w:val="a"/>
    <w:uiPriority w:val="34"/>
    <w:qFormat/>
    <w:rsid w:val="004423A7"/>
    <w:pPr>
      <w:widowControl w:val="0"/>
      <w:autoSpaceDE w:val="0"/>
      <w:autoSpaceDN w:val="0"/>
      <w:adjustRightInd w:val="0"/>
      <w:ind w:left="720"/>
      <w:contextualSpacing/>
    </w:pPr>
    <w:rPr>
      <w:rFonts w:ascii="Times New Roman" w:hAnsi="Times New Roman"/>
      <w:sz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A1"/>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091DA1"/>
    <w:pPr>
      <w:keepNext/>
      <w:spacing w:before="240"/>
      <w:ind w:left="567"/>
      <w:outlineLvl w:val="0"/>
    </w:pPr>
    <w:rPr>
      <w:b/>
      <w:smallCaps/>
      <w:sz w:val="28"/>
    </w:rPr>
  </w:style>
  <w:style w:type="paragraph" w:styleId="2">
    <w:name w:val="heading 2"/>
    <w:basedOn w:val="a"/>
    <w:next w:val="a"/>
    <w:link w:val="20"/>
    <w:qFormat/>
    <w:rsid w:val="00091DA1"/>
    <w:pPr>
      <w:keepNext/>
      <w:spacing w:before="120"/>
      <w:ind w:left="567"/>
      <w:outlineLvl w:val="1"/>
    </w:pPr>
    <w:rPr>
      <w:b/>
    </w:rPr>
  </w:style>
  <w:style w:type="paragraph" w:styleId="3">
    <w:name w:val="heading 3"/>
    <w:basedOn w:val="a"/>
    <w:next w:val="a"/>
    <w:link w:val="30"/>
    <w:qFormat/>
    <w:rsid w:val="00091DA1"/>
    <w:pPr>
      <w:keepNext/>
      <w:spacing w:before="120"/>
      <w:ind w:left="567"/>
      <w:outlineLvl w:val="2"/>
    </w:pPr>
    <w:rPr>
      <w:b/>
      <w:i/>
      <w:lang w:val="x-none"/>
    </w:rPr>
  </w:style>
  <w:style w:type="paragraph" w:styleId="4">
    <w:name w:val="heading 4"/>
    <w:basedOn w:val="a"/>
    <w:next w:val="a"/>
    <w:link w:val="40"/>
    <w:qFormat/>
    <w:rsid w:val="00091DA1"/>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DA1"/>
    <w:rPr>
      <w:rFonts w:ascii="Antiqua" w:eastAsia="Times New Roman" w:hAnsi="Antiqua" w:cs="Times New Roman"/>
      <w:b/>
      <w:smallCaps/>
      <w:szCs w:val="20"/>
      <w:lang w:eastAsia="ru-RU"/>
    </w:rPr>
  </w:style>
  <w:style w:type="character" w:customStyle="1" w:styleId="20">
    <w:name w:val="Заголовок 2 Знак"/>
    <w:basedOn w:val="a0"/>
    <w:link w:val="2"/>
    <w:rsid w:val="00091DA1"/>
    <w:rPr>
      <w:rFonts w:ascii="Antiqua" w:eastAsia="Times New Roman" w:hAnsi="Antiqua" w:cs="Times New Roman"/>
      <w:b/>
      <w:sz w:val="26"/>
      <w:szCs w:val="20"/>
      <w:lang w:eastAsia="ru-RU"/>
    </w:rPr>
  </w:style>
  <w:style w:type="character" w:customStyle="1" w:styleId="30">
    <w:name w:val="Заголовок 3 Знак"/>
    <w:basedOn w:val="a0"/>
    <w:link w:val="3"/>
    <w:rsid w:val="00091DA1"/>
    <w:rPr>
      <w:rFonts w:ascii="Antiqua" w:eastAsia="Times New Roman" w:hAnsi="Antiqua" w:cs="Times New Roman"/>
      <w:b/>
      <w:i/>
      <w:sz w:val="26"/>
      <w:szCs w:val="20"/>
      <w:lang w:val="x-none" w:eastAsia="ru-RU"/>
    </w:rPr>
  </w:style>
  <w:style w:type="character" w:customStyle="1" w:styleId="40">
    <w:name w:val="Заголовок 4 Знак"/>
    <w:basedOn w:val="a0"/>
    <w:link w:val="4"/>
    <w:rsid w:val="00091DA1"/>
    <w:rPr>
      <w:rFonts w:ascii="Antiqua" w:eastAsia="Times New Roman" w:hAnsi="Antiqua" w:cs="Times New Roman"/>
      <w:sz w:val="26"/>
      <w:szCs w:val="20"/>
      <w:lang w:eastAsia="ru-RU"/>
    </w:rPr>
  </w:style>
  <w:style w:type="paragraph" w:styleId="a3">
    <w:name w:val="footer"/>
    <w:basedOn w:val="a"/>
    <w:link w:val="a4"/>
    <w:rsid w:val="00091DA1"/>
    <w:pPr>
      <w:tabs>
        <w:tab w:val="center" w:pos="4153"/>
        <w:tab w:val="right" w:pos="8306"/>
      </w:tabs>
    </w:pPr>
  </w:style>
  <w:style w:type="character" w:customStyle="1" w:styleId="a4">
    <w:name w:val="Нижний колонтитул Знак"/>
    <w:basedOn w:val="a0"/>
    <w:link w:val="a3"/>
    <w:rsid w:val="00091DA1"/>
    <w:rPr>
      <w:rFonts w:ascii="Antiqua" w:eastAsia="Times New Roman" w:hAnsi="Antiqua" w:cs="Times New Roman"/>
      <w:sz w:val="26"/>
      <w:szCs w:val="20"/>
      <w:lang w:eastAsia="ru-RU"/>
    </w:rPr>
  </w:style>
  <w:style w:type="paragraph" w:customStyle="1" w:styleId="a5">
    <w:name w:val="Нормальний текст"/>
    <w:basedOn w:val="a"/>
    <w:rsid w:val="00091DA1"/>
    <w:pPr>
      <w:spacing w:before="120"/>
      <w:ind w:firstLine="567"/>
    </w:pPr>
  </w:style>
  <w:style w:type="paragraph" w:customStyle="1" w:styleId="a6">
    <w:name w:val="Шапка документу"/>
    <w:basedOn w:val="a"/>
    <w:rsid w:val="00091DA1"/>
    <w:pPr>
      <w:keepNext/>
      <w:keepLines/>
      <w:spacing w:after="240"/>
      <w:ind w:left="4536"/>
      <w:jc w:val="center"/>
    </w:pPr>
  </w:style>
  <w:style w:type="paragraph" w:styleId="a7">
    <w:name w:val="header"/>
    <w:basedOn w:val="a"/>
    <w:link w:val="a8"/>
    <w:rsid w:val="00091DA1"/>
    <w:pPr>
      <w:tabs>
        <w:tab w:val="center" w:pos="4153"/>
        <w:tab w:val="right" w:pos="8306"/>
      </w:tabs>
    </w:pPr>
  </w:style>
  <w:style w:type="character" w:customStyle="1" w:styleId="a8">
    <w:name w:val="Верхний колонтитул Знак"/>
    <w:basedOn w:val="a0"/>
    <w:link w:val="a7"/>
    <w:rsid w:val="00091DA1"/>
    <w:rPr>
      <w:rFonts w:ascii="Antiqua" w:eastAsia="Times New Roman" w:hAnsi="Antiqua" w:cs="Times New Roman"/>
      <w:sz w:val="26"/>
      <w:szCs w:val="20"/>
      <w:lang w:eastAsia="ru-RU"/>
    </w:rPr>
  </w:style>
  <w:style w:type="paragraph" w:customStyle="1" w:styleId="11">
    <w:name w:val="Підпис1"/>
    <w:basedOn w:val="a"/>
    <w:rsid w:val="00091DA1"/>
    <w:pPr>
      <w:keepLines/>
      <w:tabs>
        <w:tab w:val="center" w:pos="2268"/>
        <w:tab w:val="left" w:pos="6804"/>
      </w:tabs>
      <w:spacing w:before="360"/>
    </w:pPr>
    <w:rPr>
      <w:b/>
      <w:position w:val="-48"/>
    </w:rPr>
  </w:style>
  <w:style w:type="paragraph" w:customStyle="1" w:styleId="a9">
    <w:name w:val="Глава документу"/>
    <w:basedOn w:val="a"/>
    <w:next w:val="a"/>
    <w:rsid w:val="00091DA1"/>
    <w:pPr>
      <w:keepNext/>
      <w:keepLines/>
      <w:spacing w:before="120" w:after="120"/>
      <w:jc w:val="center"/>
    </w:pPr>
  </w:style>
  <w:style w:type="paragraph" w:customStyle="1" w:styleId="aa">
    <w:name w:val="Герб"/>
    <w:basedOn w:val="a"/>
    <w:rsid w:val="00091DA1"/>
    <w:pPr>
      <w:keepNext/>
      <w:keepLines/>
      <w:jc w:val="center"/>
    </w:pPr>
    <w:rPr>
      <w:sz w:val="144"/>
      <w:lang w:val="en-US"/>
    </w:rPr>
  </w:style>
  <w:style w:type="paragraph" w:customStyle="1" w:styleId="ab">
    <w:name w:val="Установа"/>
    <w:basedOn w:val="a"/>
    <w:rsid w:val="00091DA1"/>
    <w:pPr>
      <w:keepNext/>
      <w:keepLines/>
      <w:spacing w:before="120"/>
      <w:jc w:val="center"/>
    </w:pPr>
    <w:rPr>
      <w:b/>
      <w:sz w:val="40"/>
    </w:rPr>
  </w:style>
  <w:style w:type="paragraph" w:customStyle="1" w:styleId="ac">
    <w:name w:val="Вид документа"/>
    <w:basedOn w:val="ab"/>
    <w:next w:val="a"/>
    <w:rsid w:val="00091DA1"/>
    <w:pPr>
      <w:spacing w:before="360" w:after="240"/>
    </w:pPr>
    <w:rPr>
      <w:spacing w:val="20"/>
      <w:sz w:val="26"/>
    </w:rPr>
  </w:style>
  <w:style w:type="paragraph" w:customStyle="1" w:styleId="ad">
    <w:name w:val="Час та місце"/>
    <w:basedOn w:val="a"/>
    <w:rsid w:val="00091DA1"/>
    <w:pPr>
      <w:keepNext/>
      <w:keepLines/>
      <w:spacing w:before="120" w:after="240"/>
      <w:jc w:val="center"/>
    </w:pPr>
  </w:style>
  <w:style w:type="paragraph" w:customStyle="1" w:styleId="ae">
    <w:name w:val="Назва документа"/>
    <w:basedOn w:val="a"/>
    <w:next w:val="a5"/>
    <w:rsid w:val="00091DA1"/>
    <w:pPr>
      <w:keepNext/>
      <w:keepLines/>
      <w:spacing w:before="240" w:after="240"/>
      <w:jc w:val="center"/>
    </w:pPr>
    <w:rPr>
      <w:b/>
    </w:rPr>
  </w:style>
  <w:style w:type="paragraph" w:customStyle="1" w:styleId="NormalText">
    <w:name w:val="Normal Text"/>
    <w:basedOn w:val="a"/>
    <w:rsid w:val="00091DA1"/>
    <w:pPr>
      <w:ind w:firstLine="567"/>
      <w:jc w:val="both"/>
    </w:pPr>
  </w:style>
  <w:style w:type="paragraph" w:customStyle="1" w:styleId="ShapkaDocumentu">
    <w:name w:val="Shapka Documentu"/>
    <w:basedOn w:val="NormalText"/>
    <w:rsid w:val="00091DA1"/>
    <w:pPr>
      <w:keepNext/>
      <w:keepLines/>
      <w:spacing w:after="240"/>
      <w:ind w:left="3969" w:firstLine="0"/>
      <w:jc w:val="center"/>
    </w:pPr>
  </w:style>
  <w:style w:type="character" w:styleId="af">
    <w:name w:val="Strong"/>
    <w:uiPriority w:val="22"/>
    <w:qFormat/>
    <w:rsid w:val="00091DA1"/>
    <w:rPr>
      <w:b/>
      <w:bCs/>
    </w:rPr>
  </w:style>
  <w:style w:type="paragraph" w:styleId="af0">
    <w:name w:val="Normal (Web)"/>
    <w:basedOn w:val="a"/>
    <w:unhideWhenUsed/>
    <w:rsid w:val="00091DA1"/>
    <w:pPr>
      <w:spacing w:before="100" w:beforeAutospacing="1" w:after="100" w:afterAutospacing="1"/>
    </w:pPr>
    <w:rPr>
      <w:rFonts w:ascii="Times New Roman" w:hAnsi="Times New Roman"/>
      <w:sz w:val="24"/>
      <w:szCs w:val="24"/>
      <w:lang w:eastAsia="uk-UA"/>
    </w:rPr>
  </w:style>
  <w:style w:type="table" w:styleId="af1">
    <w:name w:val="Table Grid"/>
    <w:basedOn w:val="a1"/>
    <w:uiPriority w:val="39"/>
    <w:rsid w:val="00AB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9247EF"/>
    <w:rPr>
      <w:rFonts w:ascii="Times New Roman" w:hAnsi="Times New Roman"/>
      <w:sz w:val="28"/>
      <w:szCs w:val="24"/>
    </w:rPr>
  </w:style>
  <w:style w:type="character" w:customStyle="1" w:styleId="af3">
    <w:name w:val="Основной текст Знак"/>
    <w:basedOn w:val="a0"/>
    <w:link w:val="af2"/>
    <w:rsid w:val="009247EF"/>
    <w:rPr>
      <w:rFonts w:eastAsia="Times New Roman" w:cs="Times New Roman"/>
      <w:szCs w:val="24"/>
      <w:lang w:eastAsia="ru-RU"/>
    </w:rPr>
  </w:style>
  <w:style w:type="paragraph" w:customStyle="1" w:styleId="rvps2">
    <w:name w:val="rvps2"/>
    <w:basedOn w:val="a"/>
    <w:rsid w:val="00603DE6"/>
    <w:pPr>
      <w:spacing w:before="100" w:beforeAutospacing="1" w:after="100" w:afterAutospacing="1"/>
    </w:pPr>
    <w:rPr>
      <w:rFonts w:ascii="Times New Roman" w:hAnsi="Times New Roman"/>
      <w:sz w:val="24"/>
      <w:szCs w:val="24"/>
      <w:lang w:val="ru-RU"/>
    </w:rPr>
  </w:style>
  <w:style w:type="paragraph" w:styleId="af4">
    <w:name w:val="List Paragraph"/>
    <w:basedOn w:val="a"/>
    <w:uiPriority w:val="34"/>
    <w:qFormat/>
    <w:rsid w:val="004423A7"/>
    <w:pPr>
      <w:widowControl w:val="0"/>
      <w:autoSpaceDE w:val="0"/>
      <w:autoSpaceDN w:val="0"/>
      <w:adjustRightInd w:val="0"/>
      <w:ind w:left="720"/>
      <w:contextualSpacing/>
    </w:pPr>
    <w:rPr>
      <w:rFonts w:ascii="Times New Roman" w:hAnsi="Times New Roman"/>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7</Pages>
  <Words>4896</Words>
  <Characters>27910</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buh1</cp:lastModifiedBy>
  <cp:revision>18</cp:revision>
  <dcterms:created xsi:type="dcterms:W3CDTF">2019-11-22T09:49:00Z</dcterms:created>
  <dcterms:modified xsi:type="dcterms:W3CDTF">2021-09-21T11:13:00Z</dcterms:modified>
</cp:coreProperties>
</file>